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0" w:type="dxa"/>
        <w:tblInd w:w="29" w:type="dxa"/>
        <w:tblLayout w:type="fixed"/>
        <w:tblCellMar>
          <w:left w:w="70" w:type="dxa"/>
          <w:right w:w="70" w:type="dxa"/>
        </w:tblCellMar>
        <w:tblLook w:val="04A0"/>
      </w:tblPr>
      <w:tblGrid>
        <w:gridCol w:w="4076"/>
        <w:gridCol w:w="721"/>
        <w:gridCol w:w="4173"/>
      </w:tblGrid>
      <w:tr w:rsidR="00325E28" w:rsidRPr="005653B9" w:rsidTr="00325E28">
        <w:trPr>
          <w:cantSplit/>
          <w:trHeight w:val="1902"/>
        </w:trPr>
        <w:tc>
          <w:tcPr>
            <w:tcW w:w="4077" w:type="dxa"/>
            <w:hideMark/>
          </w:tcPr>
          <w:p w:rsidR="00325E28" w:rsidRPr="005653B9" w:rsidRDefault="00325E28">
            <w:pPr>
              <w:snapToGrid w:val="0"/>
              <w:jc w:val="center"/>
              <w:rPr>
                <w:b/>
                <w:bCs/>
                <w:sz w:val="24"/>
                <w:szCs w:val="24"/>
              </w:rPr>
            </w:pPr>
            <w:r w:rsidRPr="005653B9">
              <w:rPr>
                <w:b/>
                <w:bCs/>
                <w:sz w:val="24"/>
                <w:szCs w:val="24"/>
              </w:rPr>
              <w:t>МАРИЙ ЭЛ</w:t>
            </w:r>
          </w:p>
          <w:p w:rsidR="00325E28" w:rsidRPr="005653B9" w:rsidRDefault="00325E28">
            <w:pPr>
              <w:snapToGrid w:val="0"/>
              <w:jc w:val="center"/>
              <w:rPr>
                <w:b/>
                <w:bCs/>
                <w:sz w:val="24"/>
                <w:szCs w:val="24"/>
              </w:rPr>
            </w:pPr>
            <w:r w:rsidRPr="005653B9">
              <w:rPr>
                <w:b/>
                <w:bCs/>
                <w:sz w:val="24"/>
                <w:szCs w:val="24"/>
              </w:rPr>
              <w:t xml:space="preserve"> РЕСПУБЛИКЫН</w:t>
            </w:r>
          </w:p>
          <w:p w:rsidR="00325E28" w:rsidRPr="005653B9" w:rsidRDefault="00325E28">
            <w:pPr>
              <w:snapToGrid w:val="0"/>
              <w:jc w:val="center"/>
              <w:rPr>
                <w:b/>
                <w:bCs/>
                <w:sz w:val="24"/>
                <w:szCs w:val="24"/>
              </w:rPr>
            </w:pPr>
            <w:r w:rsidRPr="005653B9">
              <w:rPr>
                <w:b/>
                <w:bCs/>
                <w:sz w:val="24"/>
                <w:szCs w:val="24"/>
              </w:rPr>
              <w:t xml:space="preserve">МАРИ-ТУРЕК МУНИЦИПАЛ РАЙОНЫСО КОСОЛАП </w:t>
            </w:r>
          </w:p>
          <w:p w:rsidR="00325E28" w:rsidRPr="005653B9" w:rsidRDefault="00325E28">
            <w:pPr>
              <w:snapToGrid w:val="0"/>
              <w:jc w:val="center"/>
              <w:rPr>
                <w:b/>
                <w:bCs/>
                <w:sz w:val="24"/>
                <w:szCs w:val="24"/>
              </w:rPr>
            </w:pPr>
            <w:r w:rsidRPr="005653B9">
              <w:rPr>
                <w:b/>
                <w:bCs/>
                <w:sz w:val="24"/>
                <w:szCs w:val="24"/>
              </w:rPr>
              <w:t>СЕЛАСЕ ШОТАН ИЛЕМ</w:t>
            </w:r>
          </w:p>
          <w:p w:rsidR="00325E28" w:rsidRPr="005653B9" w:rsidRDefault="00325E28">
            <w:pPr>
              <w:jc w:val="center"/>
              <w:rPr>
                <w:b/>
                <w:bCs/>
                <w:sz w:val="24"/>
                <w:szCs w:val="24"/>
              </w:rPr>
            </w:pPr>
            <w:r w:rsidRPr="005653B9">
              <w:rPr>
                <w:b/>
                <w:bCs/>
                <w:sz w:val="24"/>
                <w:szCs w:val="24"/>
              </w:rPr>
              <w:t xml:space="preserve">ДЕПУТАТ-ВЛАКЫН ПОГЫНЖО </w:t>
            </w:r>
          </w:p>
        </w:tc>
        <w:tc>
          <w:tcPr>
            <w:tcW w:w="721" w:type="dxa"/>
          </w:tcPr>
          <w:p w:rsidR="00325E28" w:rsidRPr="005653B9" w:rsidRDefault="00325E28">
            <w:pPr>
              <w:snapToGrid w:val="0"/>
              <w:jc w:val="center"/>
              <w:rPr>
                <w:b/>
                <w:bCs/>
                <w:sz w:val="24"/>
                <w:szCs w:val="24"/>
              </w:rPr>
            </w:pPr>
          </w:p>
        </w:tc>
        <w:tc>
          <w:tcPr>
            <w:tcW w:w="4174" w:type="dxa"/>
          </w:tcPr>
          <w:p w:rsidR="00325E28" w:rsidRPr="005653B9" w:rsidRDefault="00325E28">
            <w:pPr>
              <w:snapToGrid w:val="0"/>
              <w:jc w:val="center"/>
              <w:rPr>
                <w:b/>
                <w:bCs/>
                <w:sz w:val="24"/>
                <w:szCs w:val="24"/>
              </w:rPr>
            </w:pPr>
            <w:r w:rsidRPr="005653B9">
              <w:rPr>
                <w:b/>
                <w:bCs/>
                <w:sz w:val="24"/>
                <w:szCs w:val="24"/>
              </w:rPr>
              <w:t>СОБРАНИЕ ДЕПУТАТОВ</w:t>
            </w:r>
          </w:p>
          <w:p w:rsidR="005653B9" w:rsidRDefault="00325E28">
            <w:pPr>
              <w:jc w:val="center"/>
              <w:rPr>
                <w:b/>
                <w:bCs/>
                <w:spacing w:val="-6"/>
                <w:sz w:val="24"/>
                <w:szCs w:val="24"/>
              </w:rPr>
            </w:pPr>
            <w:r w:rsidRPr="005653B9">
              <w:rPr>
                <w:b/>
                <w:bCs/>
                <w:spacing w:val="-6"/>
                <w:sz w:val="24"/>
                <w:szCs w:val="24"/>
              </w:rPr>
              <w:t>КОСОЛАПОВСКОГО</w:t>
            </w:r>
          </w:p>
          <w:p w:rsidR="00325E28" w:rsidRPr="005653B9" w:rsidRDefault="00325E28">
            <w:pPr>
              <w:jc w:val="center"/>
              <w:rPr>
                <w:b/>
                <w:bCs/>
                <w:spacing w:val="-6"/>
                <w:sz w:val="24"/>
                <w:szCs w:val="24"/>
              </w:rPr>
            </w:pPr>
            <w:r w:rsidRPr="005653B9">
              <w:rPr>
                <w:b/>
                <w:bCs/>
                <w:spacing w:val="-6"/>
                <w:sz w:val="24"/>
                <w:szCs w:val="24"/>
              </w:rPr>
              <w:t xml:space="preserve"> СЕЛЬСКОГО ПОСЕЛЕНИЯ</w:t>
            </w:r>
          </w:p>
          <w:p w:rsidR="00325E28" w:rsidRPr="005653B9" w:rsidRDefault="00325E28">
            <w:pPr>
              <w:jc w:val="center"/>
              <w:rPr>
                <w:b/>
                <w:bCs/>
                <w:sz w:val="24"/>
                <w:szCs w:val="24"/>
              </w:rPr>
            </w:pPr>
            <w:r w:rsidRPr="005653B9">
              <w:rPr>
                <w:b/>
                <w:bCs/>
                <w:spacing w:val="-6"/>
                <w:sz w:val="24"/>
                <w:szCs w:val="24"/>
              </w:rPr>
              <w:t>МАРИ-ТУРЕКСКОГО МУНИЦИПАЛЬНОГО РАЙОНА РЕСПУБЛИКИ МАРИЙ Э</w:t>
            </w:r>
            <w:r w:rsidRPr="005653B9">
              <w:rPr>
                <w:b/>
                <w:bCs/>
                <w:sz w:val="24"/>
                <w:szCs w:val="24"/>
              </w:rPr>
              <w:t xml:space="preserve"> </w:t>
            </w:r>
          </w:p>
          <w:p w:rsidR="00325E28" w:rsidRPr="005653B9" w:rsidRDefault="00325E28">
            <w:pPr>
              <w:jc w:val="center"/>
              <w:rPr>
                <w:b/>
                <w:bCs/>
                <w:sz w:val="24"/>
                <w:szCs w:val="24"/>
              </w:rPr>
            </w:pPr>
          </w:p>
        </w:tc>
      </w:tr>
      <w:tr w:rsidR="00325E28" w:rsidRPr="005653B9" w:rsidTr="00325E28">
        <w:trPr>
          <w:cantSplit/>
          <w:trHeight w:val="507"/>
        </w:trPr>
        <w:tc>
          <w:tcPr>
            <w:tcW w:w="4077" w:type="dxa"/>
            <w:hideMark/>
          </w:tcPr>
          <w:p w:rsidR="00325E28" w:rsidRPr="005653B9" w:rsidRDefault="00325E28">
            <w:pPr>
              <w:snapToGrid w:val="0"/>
              <w:jc w:val="center"/>
              <w:rPr>
                <w:b/>
                <w:bCs/>
                <w:sz w:val="24"/>
                <w:szCs w:val="24"/>
              </w:rPr>
            </w:pPr>
            <w:r w:rsidRPr="005653B9">
              <w:rPr>
                <w:b/>
                <w:bCs/>
                <w:sz w:val="24"/>
                <w:szCs w:val="24"/>
              </w:rPr>
              <w:t>ПУНЧАЛЖЕ</w:t>
            </w:r>
          </w:p>
        </w:tc>
        <w:tc>
          <w:tcPr>
            <w:tcW w:w="721" w:type="dxa"/>
          </w:tcPr>
          <w:p w:rsidR="00325E28" w:rsidRPr="005653B9" w:rsidRDefault="00325E28">
            <w:pPr>
              <w:snapToGrid w:val="0"/>
              <w:jc w:val="center"/>
              <w:rPr>
                <w:b/>
                <w:bCs/>
                <w:sz w:val="24"/>
                <w:szCs w:val="24"/>
              </w:rPr>
            </w:pPr>
          </w:p>
        </w:tc>
        <w:tc>
          <w:tcPr>
            <w:tcW w:w="4174" w:type="dxa"/>
            <w:hideMark/>
          </w:tcPr>
          <w:p w:rsidR="00325E28" w:rsidRPr="005653B9" w:rsidRDefault="00325E28">
            <w:pPr>
              <w:snapToGrid w:val="0"/>
              <w:jc w:val="center"/>
              <w:rPr>
                <w:b/>
                <w:bCs/>
                <w:sz w:val="24"/>
                <w:szCs w:val="24"/>
              </w:rPr>
            </w:pPr>
            <w:r w:rsidRPr="005653B9">
              <w:rPr>
                <w:b/>
                <w:bCs/>
                <w:sz w:val="24"/>
                <w:szCs w:val="24"/>
              </w:rPr>
              <w:t>РЕШЕНИЕ</w:t>
            </w:r>
          </w:p>
        </w:tc>
      </w:tr>
    </w:tbl>
    <w:p w:rsidR="00325E28" w:rsidRPr="005653B9" w:rsidRDefault="00325E28" w:rsidP="00325E28">
      <w:pPr>
        <w:widowControl w:val="0"/>
        <w:jc w:val="center"/>
        <w:rPr>
          <w:rFonts w:eastAsia="SimSun"/>
          <w:b/>
          <w:color w:val="000000"/>
          <w:kern w:val="2"/>
          <w:sz w:val="28"/>
          <w:szCs w:val="28"/>
          <w:lang w:bidi="ru-RU"/>
        </w:rPr>
      </w:pPr>
      <w:r w:rsidRPr="005653B9">
        <w:rPr>
          <w:rFonts w:eastAsia="SimSun"/>
          <w:b/>
          <w:kern w:val="2"/>
          <w:sz w:val="28"/>
          <w:szCs w:val="28"/>
          <w:lang w:bidi="ru-RU"/>
        </w:rPr>
        <w:t>четвертого созыва</w:t>
      </w:r>
    </w:p>
    <w:p w:rsidR="00325E28" w:rsidRPr="005653B9" w:rsidRDefault="00325E28" w:rsidP="00325E28">
      <w:pPr>
        <w:rPr>
          <w:b/>
          <w:sz w:val="28"/>
          <w:szCs w:val="28"/>
        </w:rPr>
      </w:pPr>
      <w:r w:rsidRPr="005653B9">
        <w:rPr>
          <w:b/>
          <w:sz w:val="28"/>
          <w:szCs w:val="28"/>
          <w:lang w:val="en-US"/>
        </w:rPr>
        <w:t>XI</w:t>
      </w:r>
      <w:r w:rsidRPr="005653B9">
        <w:rPr>
          <w:b/>
          <w:sz w:val="28"/>
          <w:szCs w:val="28"/>
        </w:rPr>
        <w:t xml:space="preserve"> сессия (бюджетная)</w:t>
      </w:r>
    </w:p>
    <w:p w:rsidR="00325E28" w:rsidRPr="005653B9" w:rsidRDefault="00325E28" w:rsidP="00325E28">
      <w:pPr>
        <w:rPr>
          <w:b/>
          <w:sz w:val="28"/>
          <w:szCs w:val="28"/>
        </w:rPr>
      </w:pPr>
    </w:p>
    <w:p w:rsidR="00325E28" w:rsidRPr="005653B9" w:rsidRDefault="00325E28" w:rsidP="00325E28">
      <w:pPr>
        <w:rPr>
          <w:sz w:val="28"/>
          <w:szCs w:val="28"/>
        </w:rPr>
      </w:pPr>
    </w:p>
    <w:p w:rsidR="0009089A" w:rsidRPr="005653B9" w:rsidRDefault="0009089A" w:rsidP="004300B9">
      <w:pPr>
        <w:jc w:val="center"/>
        <w:rPr>
          <w:b/>
          <w:bCs/>
          <w:sz w:val="28"/>
          <w:szCs w:val="28"/>
        </w:rPr>
      </w:pPr>
      <w:r w:rsidRPr="005653B9">
        <w:rPr>
          <w:b/>
          <w:bCs/>
          <w:sz w:val="28"/>
          <w:szCs w:val="28"/>
        </w:rPr>
        <w:t xml:space="preserve">от </w:t>
      </w:r>
      <w:r w:rsidR="00325E28" w:rsidRPr="005653B9">
        <w:rPr>
          <w:b/>
          <w:bCs/>
          <w:sz w:val="28"/>
          <w:szCs w:val="28"/>
        </w:rPr>
        <w:t xml:space="preserve">23 </w:t>
      </w:r>
      <w:r w:rsidRPr="005653B9">
        <w:rPr>
          <w:b/>
          <w:bCs/>
          <w:sz w:val="28"/>
          <w:szCs w:val="28"/>
        </w:rPr>
        <w:t xml:space="preserve">декабря 2020 года № </w:t>
      </w:r>
      <w:r w:rsidR="00325E28" w:rsidRPr="005653B9">
        <w:rPr>
          <w:b/>
          <w:bCs/>
          <w:sz w:val="28"/>
          <w:szCs w:val="28"/>
        </w:rPr>
        <w:t>86</w:t>
      </w:r>
    </w:p>
    <w:p w:rsidR="0009089A" w:rsidRPr="005653B9" w:rsidRDefault="0009089A" w:rsidP="004300B9">
      <w:pPr>
        <w:jc w:val="center"/>
        <w:rPr>
          <w:b/>
          <w:bCs/>
          <w:sz w:val="28"/>
          <w:szCs w:val="28"/>
        </w:rPr>
      </w:pPr>
    </w:p>
    <w:p w:rsidR="0009089A" w:rsidRPr="005653B9" w:rsidRDefault="0009089A" w:rsidP="004300B9">
      <w:pPr>
        <w:jc w:val="center"/>
        <w:rPr>
          <w:b/>
          <w:bCs/>
          <w:sz w:val="28"/>
          <w:szCs w:val="28"/>
        </w:rPr>
      </w:pPr>
    </w:p>
    <w:p w:rsidR="00325E28" w:rsidRPr="005653B9" w:rsidRDefault="00325E28" w:rsidP="004300B9">
      <w:pPr>
        <w:jc w:val="center"/>
        <w:rPr>
          <w:b/>
          <w:bCs/>
          <w:sz w:val="28"/>
          <w:szCs w:val="28"/>
        </w:rPr>
      </w:pPr>
    </w:p>
    <w:p w:rsidR="0009089A" w:rsidRPr="005653B9" w:rsidRDefault="0009089A" w:rsidP="004300B9">
      <w:pPr>
        <w:pStyle w:val="western"/>
        <w:spacing w:before="0" w:beforeAutospacing="0" w:after="0" w:afterAutospacing="0"/>
        <w:rPr>
          <w:rFonts w:ascii="Times New Roman" w:hAnsi="Times New Roman" w:cs="Times New Roman"/>
          <w:color w:val="auto"/>
        </w:rPr>
      </w:pPr>
      <w:r w:rsidRPr="005653B9">
        <w:rPr>
          <w:rFonts w:ascii="Times New Roman" w:hAnsi="Times New Roman" w:cs="Times New Roman"/>
          <w:color w:val="auto"/>
        </w:rPr>
        <w:t xml:space="preserve">Об утверждении Положения о бюджетном процессе в </w:t>
      </w:r>
      <w:proofErr w:type="spellStart"/>
      <w:r w:rsidRPr="005653B9">
        <w:rPr>
          <w:rFonts w:ascii="Times New Roman" w:hAnsi="Times New Roman" w:cs="Times New Roman"/>
          <w:color w:val="auto"/>
        </w:rPr>
        <w:t>Косолаповском</w:t>
      </w:r>
      <w:proofErr w:type="spellEnd"/>
      <w:r w:rsidRPr="005653B9">
        <w:rPr>
          <w:rFonts w:ascii="Times New Roman" w:hAnsi="Times New Roman" w:cs="Times New Roman"/>
          <w:color w:val="auto"/>
        </w:rPr>
        <w:t xml:space="preserve"> сельском поселении </w:t>
      </w:r>
      <w:proofErr w:type="spellStart"/>
      <w:r w:rsidRPr="005653B9">
        <w:rPr>
          <w:rFonts w:ascii="Times New Roman" w:hAnsi="Times New Roman" w:cs="Times New Roman"/>
          <w:color w:val="auto"/>
        </w:rPr>
        <w:t>Мари-Турекского</w:t>
      </w:r>
      <w:proofErr w:type="spellEnd"/>
      <w:r w:rsidRPr="005653B9">
        <w:rPr>
          <w:rFonts w:ascii="Times New Roman" w:hAnsi="Times New Roman" w:cs="Times New Roman"/>
          <w:color w:val="auto"/>
        </w:rPr>
        <w:t xml:space="preserve"> муниципального района Республики Марий Эл</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rPr>
      </w:pPr>
    </w:p>
    <w:p w:rsidR="00325E28" w:rsidRPr="005653B9" w:rsidRDefault="00325E28" w:rsidP="004300B9">
      <w:pPr>
        <w:pStyle w:val="western"/>
        <w:spacing w:before="0" w:beforeAutospacing="0" w:after="0" w:afterAutospacing="0"/>
        <w:ind w:firstLine="567"/>
        <w:jc w:val="both"/>
        <w:rPr>
          <w:rFonts w:ascii="Times New Roman" w:hAnsi="Times New Roman" w:cs="Times New Roman"/>
          <w:color w:val="auto"/>
        </w:rPr>
      </w:pPr>
    </w:p>
    <w:p w:rsidR="00325E28" w:rsidRPr="005653B9" w:rsidRDefault="00325E28" w:rsidP="004300B9">
      <w:pPr>
        <w:pStyle w:val="western"/>
        <w:spacing w:before="0" w:beforeAutospacing="0" w:after="0" w:afterAutospacing="0"/>
        <w:ind w:firstLine="567"/>
        <w:jc w:val="both"/>
        <w:rPr>
          <w:rFonts w:ascii="Times New Roman" w:hAnsi="Times New Roman" w:cs="Times New Roman"/>
          <w:color w:val="auto"/>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r w:rsidRPr="005653B9">
        <w:rPr>
          <w:rFonts w:ascii="Times New Roman" w:hAnsi="Times New Roman" w:cs="Times New Roman"/>
          <w:b w:val="0"/>
          <w:bCs w:val="0"/>
          <w:color w:val="auto"/>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5653B9">
        <w:rPr>
          <w:rFonts w:ascii="Times New Roman" w:hAnsi="Times New Roman" w:cs="Times New Roman"/>
          <w:b w:val="0"/>
          <w:bCs w:val="0"/>
          <w:color w:val="auto"/>
        </w:rPr>
        <w:t>Косолаповского</w:t>
      </w:r>
      <w:proofErr w:type="spellEnd"/>
      <w:r w:rsidRPr="005653B9">
        <w:rPr>
          <w:rFonts w:ascii="Times New Roman" w:hAnsi="Times New Roman" w:cs="Times New Roman"/>
          <w:b w:val="0"/>
          <w:bCs w:val="0"/>
          <w:color w:val="auto"/>
        </w:rPr>
        <w:t xml:space="preserve"> сельского поселения, Собрание депутатов </w:t>
      </w:r>
      <w:proofErr w:type="spellStart"/>
      <w:r w:rsidRPr="005653B9">
        <w:rPr>
          <w:rFonts w:ascii="Times New Roman" w:hAnsi="Times New Roman" w:cs="Times New Roman"/>
          <w:b w:val="0"/>
          <w:bCs w:val="0"/>
          <w:color w:val="auto"/>
        </w:rPr>
        <w:t>Косолаповского</w:t>
      </w:r>
      <w:proofErr w:type="spellEnd"/>
      <w:r w:rsidRPr="005653B9">
        <w:rPr>
          <w:rFonts w:ascii="Times New Roman" w:hAnsi="Times New Roman" w:cs="Times New Roman"/>
          <w:b w:val="0"/>
          <w:bCs w:val="0"/>
          <w:color w:val="auto"/>
        </w:rPr>
        <w:t xml:space="preserve"> сельского поселения </w:t>
      </w:r>
      <w:proofErr w:type="spellStart"/>
      <w:r w:rsidRPr="005653B9">
        <w:rPr>
          <w:rFonts w:ascii="Times New Roman" w:hAnsi="Times New Roman" w:cs="Times New Roman"/>
          <w:b w:val="0"/>
          <w:bCs w:val="0"/>
          <w:color w:val="auto"/>
        </w:rPr>
        <w:t>Мари-Турекского</w:t>
      </w:r>
      <w:proofErr w:type="spellEnd"/>
      <w:r w:rsidRPr="005653B9">
        <w:rPr>
          <w:rFonts w:ascii="Times New Roman" w:hAnsi="Times New Roman" w:cs="Times New Roman"/>
          <w:b w:val="0"/>
          <w:bCs w:val="0"/>
          <w:color w:val="auto"/>
        </w:rPr>
        <w:t xml:space="preserve"> муниципального района Республики Марий Эл  </w:t>
      </w:r>
      <w:proofErr w:type="spellStart"/>
      <w:proofErr w:type="gramStart"/>
      <w:r w:rsidRPr="005653B9">
        <w:rPr>
          <w:rFonts w:ascii="Times New Roman" w:hAnsi="Times New Roman" w:cs="Times New Roman"/>
          <w:b w:val="0"/>
          <w:bCs w:val="0"/>
          <w:color w:val="auto"/>
        </w:rPr>
        <w:t>р</w:t>
      </w:r>
      <w:proofErr w:type="spellEnd"/>
      <w:proofErr w:type="gramEnd"/>
      <w:r w:rsidRPr="005653B9">
        <w:rPr>
          <w:rFonts w:ascii="Times New Roman" w:hAnsi="Times New Roman" w:cs="Times New Roman"/>
          <w:b w:val="0"/>
          <w:bCs w:val="0"/>
          <w:color w:val="auto"/>
        </w:rPr>
        <w:t xml:space="preserve"> е </w:t>
      </w:r>
      <w:proofErr w:type="spellStart"/>
      <w:r w:rsidRPr="005653B9">
        <w:rPr>
          <w:rFonts w:ascii="Times New Roman" w:hAnsi="Times New Roman" w:cs="Times New Roman"/>
          <w:b w:val="0"/>
          <w:bCs w:val="0"/>
          <w:color w:val="auto"/>
        </w:rPr>
        <w:t>ш</w:t>
      </w:r>
      <w:proofErr w:type="spellEnd"/>
      <w:r w:rsidRPr="005653B9">
        <w:rPr>
          <w:rFonts w:ascii="Times New Roman" w:hAnsi="Times New Roman" w:cs="Times New Roman"/>
          <w:b w:val="0"/>
          <w:bCs w:val="0"/>
          <w:color w:val="auto"/>
        </w:rPr>
        <w:t xml:space="preserve"> и л о:</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r w:rsidRPr="005653B9">
        <w:rPr>
          <w:rFonts w:ascii="Times New Roman" w:hAnsi="Times New Roman" w:cs="Times New Roman"/>
          <w:b w:val="0"/>
          <w:bCs w:val="0"/>
          <w:color w:val="auto"/>
        </w:rPr>
        <w:t xml:space="preserve">1. Утвердить Положение о бюджетном процессе в </w:t>
      </w:r>
      <w:proofErr w:type="spellStart"/>
      <w:r w:rsidRPr="005653B9">
        <w:rPr>
          <w:rFonts w:ascii="Times New Roman" w:hAnsi="Times New Roman" w:cs="Times New Roman"/>
          <w:b w:val="0"/>
          <w:bCs w:val="0"/>
          <w:color w:val="auto"/>
        </w:rPr>
        <w:t>Косолаповском</w:t>
      </w:r>
      <w:proofErr w:type="spellEnd"/>
      <w:r w:rsidRPr="005653B9">
        <w:rPr>
          <w:rFonts w:ascii="Times New Roman" w:hAnsi="Times New Roman" w:cs="Times New Roman"/>
          <w:b w:val="0"/>
          <w:bCs w:val="0"/>
          <w:color w:val="auto"/>
        </w:rPr>
        <w:t xml:space="preserve"> сельском поселении </w:t>
      </w:r>
      <w:proofErr w:type="spellStart"/>
      <w:r w:rsidRPr="005653B9">
        <w:rPr>
          <w:rFonts w:ascii="Times New Roman" w:hAnsi="Times New Roman" w:cs="Times New Roman"/>
          <w:b w:val="0"/>
          <w:bCs w:val="0"/>
          <w:color w:val="auto"/>
        </w:rPr>
        <w:t>Мари-Турекского</w:t>
      </w:r>
      <w:proofErr w:type="spellEnd"/>
      <w:r w:rsidRPr="005653B9">
        <w:rPr>
          <w:rFonts w:ascii="Times New Roman" w:hAnsi="Times New Roman" w:cs="Times New Roman"/>
          <w:b w:val="0"/>
          <w:bCs w:val="0"/>
          <w:color w:val="auto"/>
        </w:rPr>
        <w:t xml:space="preserve"> муниципального района Республики Марий Эл.</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r w:rsidRPr="005653B9">
        <w:rPr>
          <w:rFonts w:ascii="Times New Roman" w:hAnsi="Times New Roman" w:cs="Times New Roman"/>
          <w:b w:val="0"/>
          <w:bCs w:val="0"/>
          <w:color w:val="auto"/>
        </w:rPr>
        <w:t>2.Признать утратившими силу:</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color w:val="auto"/>
        </w:rPr>
        <w:t xml:space="preserve">- Решение Собрания </w:t>
      </w:r>
      <w:r w:rsidRPr="005653B9">
        <w:rPr>
          <w:rFonts w:ascii="Times New Roman" w:hAnsi="Times New Roman" w:cs="Times New Roman"/>
          <w:b w:val="0"/>
          <w:bCs w:val="0"/>
        </w:rPr>
        <w:t>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19 декабря 2013 года № 211 «Об  утверждении Положения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25.02.2014 № 223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02.10.2014№17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lastRenderedPageBreak/>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11.03.2015 №41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10.03.2016 №81 «О внесении изменений  и дополнений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07.10.2016 №112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23.05.2017 №145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30.10.2017 №154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26.02.2018 №176«О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4.08.2018 №194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r w:rsidRPr="005653B9">
        <w:rPr>
          <w:rFonts w:ascii="Times New Roman" w:hAnsi="Times New Roman" w:cs="Times New Roman"/>
          <w:b w:val="0"/>
          <w:bCs w:val="0"/>
        </w:rPr>
        <w:t>- Решение Собрания депутатов муниципального образования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 от 25.12.2019 №26 «О внесении изменений в Положение о бюджетном процессе в муниципальном образовании «</w:t>
      </w:r>
      <w:proofErr w:type="spellStart"/>
      <w:r w:rsidRPr="005653B9">
        <w:rPr>
          <w:rFonts w:ascii="Times New Roman" w:hAnsi="Times New Roman" w:cs="Times New Roman"/>
          <w:b w:val="0"/>
          <w:bCs w:val="0"/>
        </w:rPr>
        <w:t>Косолаповское</w:t>
      </w:r>
      <w:proofErr w:type="spellEnd"/>
      <w:r w:rsidRPr="005653B9">
        <w:rPr>
          <w:rFonts w:ascii="Times New Roman" w:hAnsi="Times New Roman" w:cs="Times New Roman"/>
          <w:b w:val="0"/>
          <w:bCs w:val="0"/>
        </w:rPr>
        <w:t xml:space="preserve"> сельское поселение».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r w:rsidRPr="005653B9">
        <w:rPr>
          <w:rFonts w:ascii="Times New Roman" w:hAnsi="Times New Roman" w:cs="Times New Roman"/>
          <w:b w:val="0"/>
          <w:bCs w:val="0"/>
          <w:color w:val="auto"/>
        </w:rPr>
        <w:t xml:space="preserve">3. Настоящее решение вступает в силу после его официального </w:t>
      </w:r>
      <w:proofErr w:type="gramStart"/>
      <w:r w:rsidRPr="005653B9">
        <w:rPr>
          <w:rFonts w:ascii="Times New Roman" w:hAnsi="Times New Roman" w:cs="Times New Roman"/>
          <w:b w:val="0"/>
          <w:bCs w:val="0"/>
          <w:color w:val="auto"/>
        </w:rPr>
        <w:t>обнародования</w:t>
      </w:r>
      <w:proofErr w:type="gramEnd"/>
      <w:r w:rsidRPr="005653B9">
        <w:rPr>
          <w:rFonts w:ascii="Times New Roman" w:hAnsi="Times New Roman" w:cs="Times New Roman"/>
          <w:b w:val="0"/>
          <w:bCs w:val="0"/>
          <w:color w:val="auto"/>
        </w:rPr>
        <w:t xml:space="preserve"> и распространятся на правоотношения, возникшие с 1 января 2020 года.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r w:rsidRPr="005653B9">
        <w:rPr>
          <w:rFonts w:ascii="Times New Roman" w:hAnsi="Times New Roman" w:cs="Times New Roman"/>
          <w:b w:val="0"/>
          <w:bCs w:val="0"/>
          <w:color w:val="auto"/>
        </w:rPr>
        <w:t xml:space="preserve">4. Обнародовать настоящее решение и разместить на странице </w:t>
      </w:r>
      <w:proofErr w:type="spellStart"/>
      <w:r w:rsidRPr="005653B9">
        <w:rPr>
          <w:rFonts w:ascii="Times New Roman" w:hAnsi="Times New Roman" w:cs="Times New Roman"/>
          <w:b w:val="0"/>
          <w:bCs w:val="0"/>
          <w:color w:val="auto"/>
        </w:rPr>
        <w:t>Косолапов</w:t>
      </w:r>
      <w:bookmarkStart w:id="0" w:name="_GoBack"/>
      <w:bookmarkEnd w:id="0"/>
      <w:r w:rsidRPr="005653B9">
        <w:rPr>
          <w:rFonts w:ascii="Times New Roman" w:hAnsi="Times New Roman" w:cs="Times New Roman"/>
          <w:b w:val="0"/>
          <w:bCs w:val="0"/>
          <w:color w:val="auto"/>
        </w:rPr>
        <w:t>ского</w:t>
      </w:r>
      <w:proofErr w:type="spellEnd"/>
      <w:r w:rsidRPr="005653B9">
        <w:rPr>
          <w:rFonts w:ascii="Times New Roman" w:hAnsi="Times New Roman" w:cs="Times New Roman"/>
          <w:b w:val="0"/>
          <w:bCs w:val="0"/>
          <w:color w:val="auto"/>
        </w:rPr>
        <w:t xml:space="preserve"> сельского поселения в информационно-телекоммуникационной сети официального </w:t>
      </w:r>
      <w:proofErr w:type="spellStart"/>
      <w:proofErr w:type="gramStart"/>
      <w:r w:rsidRPr="005653B9">
        <w:rPr>
          <w:rFonts w:ascii="Times New Roman" w:hAnsi="Times New Roman" w:cs="Times New Roman"/>
          <w:b w:val="0"/>
          <w:bCs w:val="0"/>
          <w:color w:val="auto"/>
        </w:rPr>
        <w:t>интернет-портала</w:t>
      </w:r>
      <w:proofErr w:type="spellEnd"/>
      <w:proofErr w:type="gramEnd"/>
      <w:r w:rsidRPr="005653B9">
        <w:rPr>
          <w:rFonts w:ascii="Times New Roman" w:hAnsi="Times New Roman" w:cs="Times New Roman"/>
          <w:b w:val="0"/>
          <w:bCs w:val="0"/>
          <w:color w:val="auto"/>
        </w:rPr>
        <w:t xml:space="preserve"> Республики Марий Эл.</w:t>
      </w: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rPr>
      </w:pP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rPr>
      </w:pP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rPr>
      </w:pPr>
    </w:p>
    <w:p w:rsidR="0009089A" w:rsidRPr="005653B9" w:rsidRDefault="0009089A" w:rsidP="004300B9">
      <w:pPr>
        <w:autoSpaceDE w:val="0"/>
        <w:ind w:left="360"/>
        <w:jc w:val="both"/>
        <w:rPr>
          <w:sz w:val="28"/>
          <w:szCs w:val="28"/>
          <w:lang w:eastAsia="zh-CN"/>
        </w:rPr>
      </w:pPr>
      <w:r w:rsidRPr="005653B9">
        <w:rPr>
          <w:sz w:val="28"/>
          <w:szCs w:val="28"/>
          <w:lang w:eastAsia="zh-CN"/>
        </w:rPr>
        <w:t xml:space="preserve">Глава </w:t>
      </w:r>
      <w:proofErr w:type="spellStart"/>
      <w:r w:rsidRPr="005653B9">
        <w:rPr>
          <w:sz w:val="28"/>
          <w:szCs w:val="28"/>
          <w:lang w:eastAsia="zh-CN"/>
        </w:rPr>
        <w:t>Косолаповского</w:t>
      </w:r>
      <w:proofErr w:type="spellEnd"/>
    </w:p>
    <w:p w:rsidR="0009089A" w:rsidRPr="005653B9" w:rsidRDefault="0009089A" w:rsidP="004300B9">
      <w:pPr>
        <w:autoSpaceDE w:val="0"/>
        <w:ind w:left="360"/>
        <w:jc w:val="both"/>
        <w:rPr>
          <w:sz w:val="24"/>
          <w:szCs w:val="24"/>
          <w:lang w:eastAsia="zh-CN"/>
        </w:rPr>
      </w:pPr>
      <w:r w:rsidRPr="005653B9">
        <w:rPr>
          <w:sz w:val="28"/>
          <w:szCs w:val="28"/>
          <w:lang w:eastAsia="zh-CN"/>
        </w:rPr>
        <w:t>сельского поселения</w:t>
      </w:r>
      <w:r w:rsidRPr="005653B9">
        <w:rPr>
          <w:sz w:val="28"/>
          <w:szCs w:val="28"/>
          <w:lang w:eastAsia="zh-CN"/>
        </w:rPr>
        <w:tab/>
      </w:r>
      <w:r w:rsidRPr="005653B9">
        <w:rPr>
          <w:sz w:val="28"/>
          <w:szCs w:val="28"/>
          <w:lang w:eastAsia="zh-CN"/>
        </w:rPr>
        <w:tab/>
      </w:r>
      <w:r w:rsidRPr="005653B9">
        <w:rPr>
          <w:sz w:val="28"/>
          <w:szCs w:val="28"/>
          <w:lang w:eastAsia="zh-CN"/>
        </w:rPr>
        <w:tab/>
      </w:r>
      <w:r w:rsidRPr="005653B9">
        <w:rPr>
          <w:sz w:val="28"/>
          <w:szCs w:val="28"/>
          <w:lang w:eastAsia="zh-CN"/>
        </w:rPr>
        <w:tab/>
      </w:r>
      <w:r w:rsidRPr="005653B9">
        <w:rPr>
          <w:sz w:val="28"/>
          <w:szCs w:val="28"/>
          <w:lang w:eastAsia="zh-CN"/>
        </w:rPr>
        <w:tab/>
        <w:t>А.В.Охотников</w:t>
      </w:r>
    </w:p>
    <w:p w:rsidR="0009089A" w:rsidRPr="005653B9" w:rsidRDefault="0009089A" w:rsidP="00325E28">
      <w:pPr>
        <w:pStyle w:val="western"/>
        <w:spacing w:before="0" w:beforeAutospacing="0" w:after="0" w:afterAutospacing="0"/>
        <w:ind w:left="5040"/>
        <w:rPr>
          <w:rFonts w:ascii="Times New Roman" w:hAnsi="Times New Roman" w:cs="Times New Roman"/>
          <w:b w:val="0"/>
          <w:bCs w:val="0"/>
          <w:color w:val="auto"/>
          <w:sz w:val="24"/>
          <w:szCs w:val="24"/>
        </w:rPr>
      </w:pPr>
      <w:r w:rsidRPr="005653B9">
        <w:rPr>
          <w:rFonts w:ascii="Times New Roman" w:hAnsi="Times New Roman" w:cs="Times New Roman"/>
        </w:rPr>
        <w:br w:type="page"/>
      </w:r>
      <w:r w:rsidRPr="005653B9">
        <w:rPr>
          <w:rFonts w:ascii="Times New Roman" w:hAnsi="Times New Roman" w:cs="Times New Roman"/>
          <w:b w:val="0"/>
          <w:bCs w:val="0"/>
          <w:color w:val="auto"/>
          <w:sz w:val="24"/>
          <w:szCs w:val="24"/>
        </w:rPr>
        <w:lastRenderedPageBreak/>
        <w:t>Утверждено</w:t>
      </w:r>
    </w:p>
    <w:p w:rsidR="0009089A" w:rsidRPr="005653B9" w:rsidRDefault="0009089A" w:rsidP="00325E28">
      <w:pPr>
        <w:pStyle w:val="western"/>
        <w:spacing w:before="0" w:beforeAutospacing="0" w:after="0" w:afterAutospacing="0"/>
        <w:ind w:left="5040"/>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Решением Собрания депутатов</w:t>
      </w:r>
    </w:p>
    <w:p w:rsidR="0009089A" w:rsidRPr="005653B9" w:rsidRDefault="0009089A" w:rsidP="00325E28">
      <w:pPr>
        <w:pStyle w:val="western"/>
        <w:spacing w:before="0" w:beforeAutospacing="0" w:after="0" w:afterAutospacing="0"/>
        <w:ind w:left="5040"/>
        <w:rPr>
          <w:rFonts w:ascii="Times New Roman" w:hAnsi="Times New Roman" w:cs="Times New Roman"/>
          <w:b w:val="0"/>
          <w:bCs w:val="0"/>
          <w:color w:val="auto"/>
          <w:sz w:val="24"/>
          <w:szCs w:val="24"/>
        </w:rPr>
      </w:pP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5653B9" w:rsidP="00325E28">
      <w:pPr>
        <w:pStyle w:val="western"/>
        <w:spacing w:before="0" w:beforeAutospacing="0" w:after="0" w:afterAutospacing="0"/>
        <w:ind w:left="504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от </w:t>
      </w:r>
      <w:r w:rsidR="00325E28" w:rsidRPr="005653B9">
        <w:rPr>
          <w:rFonts w:ascii="Times New Roman" w:hAnsi="Times New Roman" w:cs="Times New Roman"/>
          <w:b w:val="0"/>
          <w:bCs w:val="0"/>
          <w:color w:val="auto"/>
          <w:sz w:val="24"/>
          <w:szCs w:val="24"/>
        </w:rPr>
        <w:t>23 декабря</w:t>
      </w:r>
      <w:r w:rsidR="0009089A" w:rsidRPr="005653B9">
        <w:rPr>
          <w:rFonts w:ascii="Times New Roman" w:hAnsi="Times New Roman" w:cs="Times New Roman"/>
          <w:b w:val="0"/>
          <w:bCs w:val="0"/>
          <w:color w:val="auto"/>
          <w:sz w:val="24"/>
          <w:szCs w:val="24"/>
        </w:rPr>
        <w:t xml:space="preserve">  2020 г. №</w:t>
      </w:r>
      <w:r w:rsidR="00325E28" w:rsidRPr="005653B9">
        <w:rPr>
          <w:rFonts w:ascii="Times New Roman" w:hAnsi="Times New Roman" w:cs="Times New Roman"/>
          <w:b w:val="0"/>
          <w:bCs w:val="0"/>
          <w:color w:val="auto"/>
          <w:sz w:val="24"/>
          <w:szCs w:val="24"/>
        </w:rPr>
        <w:t xml:space="preserve"> 86</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p>
    <w:p w:rsidR="0009089A" w:rsidRPr="005653B9" w:rsidRDefault="0009089A" w:rsidP="004300B9">
      <w:pPr>
        <w:pStyle w:val="western"/>
        <w:spacing w:before="0" w:beforeAutospacing="0" w:after="0" w:afterAutospacing="0"/>
        <w:ind w:firstLine="567"/>
        <w:rPr>
          <w:rFonts w:ascii="Times New Roman" w:hAnsi="Times New Roman" w:cs="Times New Roman"/>
          <w:color w:val="auto"/>
          <w:sz w:val="24"/>
          <w:szCs w:val="24"/>
        </w:rPr>
      </w:pPr>
      <w:r w:rsidRPr="005653B9">
        <w:rPr>
          <w:rFonts w:ascii="Times New Roman" w:hAnsi="Times New Roman" w:cs="Times New Roman"/>
          <w:color w:val="auto"/>
          <w:sz w:val="24"/>
          <w:szCs w:val="24"/>
        </w:rPr>
        <w:t>ПОЛОЖЕНИЕ</w:t>
      </w:r>
    </w:p>
    <w:p w:rsidR="0009089A" w:rsidRPr="005653B9" w:rsidRDefault="0009089A" w:rsidP="004300B9">
      <w:pPr>
        <w:pStyle w:val="western"/>
        <w:spacing w:before="0" w:beforeAutospacing="0" w:after="0" w:afterAutospacing="0"/>
        <w:ind w:firstLine="567"/>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о бюджетном процессе в </w:t>
      </w:r>
      <w:proofErr w:type="spellStart"/>
      <w:r w:rsidRPr="005653B9">
        <w:rPr>
          <w:rFonts w:ascii="Times New Roman" w:hAnsi="Times New Roman" w:cs="Times New Roman"/>
          <w:color w:val="auto"/>
          <w:sz w:val="24"/>
          <w:szCs w:val="24"/>
        </w:rPr>
        <w:t>Косолаповском</w:t>
      </w:r>
      <w:proofErr w:type="spellEnd"/>
      <w:r w:rsidRPr="005653B9">
        <w:rPr>
          <w:rFonts w:ascii="Times New Roman" w:hAnsi="Times New Roman" w:cs="Times New Roman"/>
          <w:color w:val="auto"/>
          <w:sz w:val="24"/>
          <w:szCs w:val="24"/>
        </w:rPr>
        <w:t xml:space="preserve"> сельском поселении </w:t>
      </w:r>
    </w:p>
    <w:p w:rsidR="0009089A" w:rsidRPr="005653B9" w:rsidRDefault="0009089A" w:rsidP="004300B9">
      <w:pPr>
        <w:pStyle w:val="western"/>
        <w:spacing w:before="0" w:beforeAutospacing="0" w:after="0" w:afterAutospacing="0"/>
        <w:ind w:firstLine="567"/>
        <w:rPr>
          <w:rFonts w:ascii="Times New Roman" w:hAnsi="Times New Roman" w:cs="Times New Roman"/>
          <w:color w:val="auto"/>
          <w:sz w:val="24"/>
          <w:szCs w:val="24"/>
        </w:rPr>
      </w:pPr>
      <w:proofErr w:type="spellStart"/>
      <w:r w:rsidRPr="005653B9">
        <w:rPr>
          <w:rFonts w:ascii="Times New Roman" w:hAnsi="Times New Roman" w:cs="Times New Roman"/>
          <w:color w:val="auto"/>
          <w:sz w:val="24"/>
          <w:szCs w:val="24"/>
        </w:rPr>
        <w:t>Мари-Турекского</w:t>
      </w:r>
      <w:proofErr w:type="spellEnd"/>
      <w:r w:rsidRPr="005653B9">
        <w:rPr>
          <w:rFonts w:ascii="Times New Roman" w:hAnsi="Times New Roman" w:cs="Times New Roman"/>
          <w:color w:val="auto"/>
          <w:sz w:val="24"/>
          <w:szCs w:val="24"/>
        </w:rPr>
        <w:t xml:space="preserve">  муниципального района Республики Марий Эл</w:t>
      </w:r>
    </w:p>
    <w:p w:rsidR="0009089A" w:rsidRPr="005653B9" w:rsidRDefault="0009089A" w:rsidP="004300B9">
      <w:pPr>
        <w:pStyle w:val="western"/>
        <w:spacing w:before="0" w:beforeAutospacing="0" w:after="0" w:afterAutospacing="0"/>
        <w:ind w:left="539"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rPr>
          <w:rFonts w:ascii="Times New Roman" w:hAnsi="Times New Roman" w:cs="Times New Roman"/>
          <w:b w:val="0"/>
          <w:bCs w:val="0"/>
          <w:color w:val="auto"/>
          <w:sz w:val="24"/>
          <w:szCs w:val="24"/>
        </w:rPr>
      </w:pPr>
      <w:proofErr w:type="gramStart"/>
      <w:r w:rsidRPr="005653B9">
        <w:rPr>
          <w:rFonts w:ascii="Times New Roman" w:hAnsi="Times New Roman" w:cs="Times New Roman"/>
          <w:color w:val="auto"/>
          <w:sz w:val="24"/>
          <w:szCs w:val="24"/>
          <w:lang w:val="en-US"/>
        </w:rPr>
        <w:t>I</w:t>
      </w:r>
      <w:r w:rsidRPr="005653B9">
        <w:rPr>
          <w:rFonts w:ascii="Times New Roman" w:hAnsi="Times New Roman" w:cs="Times New Roman"/>
          <w:color w:val="auto"/>
          <w:sz w:val="24"/>
          <w:szCs w:val="24"/>
        </w:rPr>
        <w:t>. Общие положения.</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1. Правоотношения, регулируемые настоящим Положением.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w:t>
      </w:r>
      <w:proofErr w:type="spellStart"/>
      <w:r w:rsidRPr="005653B9">
        <w:rPr>
          <w:rFonts w:ascii="Times New Roman" w:hAnsi="Times New Roman" w:cs="Times New Roman"/>
          <w:b w:val="0"/>
          <w:bCs w:val="0"/>
          <w:color w:val="auto"/>
          <w:sz w:val="24"/>
          <w:szCs w:val="24"/>
        </w:rPr>
        <w:t>Мари-Турекского</w:t>
      </w:r>
      <w:proofErr w:type="spellEnd"/>
      <w:r w:rsidRPr="005653B9">
        <w:rPr>
          <w:rFonts w:ascii="Times New Roman" w:hAnsi="Times New Roman" w:cs="Times New Roman"/>
          <w:b w:val="0"/>
          <w:bCs w:val="0"/>
          <w:color w:val="auto"/>
          <w:sz w:val="24"/>
          <w:szCs w:val="24"/>
        </w:rPr>
        <w:t xml:space="preserve"> муниципального района  Республики Марий Эл, утверждения и исполнения бюджета, осуществления </w:t>
      </w:r>
      <w:proofErr w:type="gramStart"/>
      <w:r w:rsidRPr="005653B9">
        <w:rPr>
          <w:rFonts w:ascii="Times New Roman" w:hAnsi="Times New Roman" w:cs="Times New Roman"/>
          <w:b w:val="0"/>
          <w:bCs w:val="0"/>
          <w:color w:val="auto"/>
          <w:sz w:val="24"/>
          <w:szCs w:val="24"/>
        </w:rPr>
        <w:t>контроля за</w:t>
      </w:r>
      <w:proofErr w:type="gramEnd"/>
      <w:r w:rsidRPr="005653B9">
        <w:rPr>
          <w:rFonts w:ascii="Times New Roman" w:hAnsi="Times New Roman" w:cs="Times New Roman"/>
          <w:b w:val="0"/>
          <w:bCs w:val="0"/>
          <w:color w:val="auto"/>
          <w:sz w:val="24"/>
          <w:szCs w:val="24"/>
        </w:rPr>
        <w:t xml:space="preserve"> его исполнением, рассмотрения и утверждения отчета об исполнении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2. Правовые основы осуществления бюджетных правоотношений в </w:t>
      </w:r>
      <w:proofErr w:type="spellStart"/>
      <w:r w:rsidRPr="005653B9">
        <w:rPr>
          <w:rFonts w:ascii="Times New Roman" w:hAnsi="Times New Roman" w:cs="Times New Roman"/>
          <w:color w:val="auto"/>
          <w:sz w:val="24"/>
          <w:szCs w:val="24"/>
        </w:rPr>
        <w:t>Косолаповском</w:t>
      </w:r>
      <w:proofErr w:type="spellEnd"/>
      <w:r w:rsidRPr="005653B9">
        <w:rPr>
          <w:rFonts w:ascii="Times New Roman" w:hAnsi="Times New Roman" w:cs="Times New Roman"/>
          <w:color w:val="auto"/>
          <w:sz w:val="24"/>
          <w:szCs w:val="24"/>
        </w:rPr>
        <w:t xml:space="preserve"> сельском поселении.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w:t>
      </w:r>
      <w:proofErr w:type="gramStart"/>
      <w:r w:rsidRPr="005653B9">
        <w:rPr>
          <w:rFonts w:ascii="Times New Roman" w:hAnsi="Times New Roman" w:cs="Times New Roman"/>
          <w:b w:val="0"/>
          <w:bCs w:val="0"/>
          <w:color w:val="auto"/>
          <w:sz w:val="24"/>
          <w:szCs w:val="24"/>
        </w:rPr>
        <w:t xml:space="preserve">Бюджетные правоотношения в </w:t>
      </w:r>
      <w:proofErr w:type="spellStart"/>
      <w:r w:rsidRPr="005653B9">
        <w:rPr>
          <w:rFonts w:ascii="Times New Roman" w:hAnsi="Times New Roman" w:cs="Times New Roman"/>
          <w:b w:val="0"/>
          <w:bCs w:val="0"/>
          <w:color w:val="auto"/>
          <w:sz w:val="24"/>
          <w:szCs w:val="24"/>
        </w:rPr>
        <w:t>Косолаповском</w:t>
      </w:r>
      <w:proofErr w:type="spellEnd"/>
      <w:r w:rsidRPr="005653B9">
        <w:rPr>
          <w:rFonts w:ascii="Times New Roman" w:hAnsi="Times New Roman" w:cs="Times New Roman"/>
          <w:b w:val="0"/>
          <w:bCs w:val="0"/>
          <w:color w:val="auto"/>
          <w:sz w:val="24"/>
          <w:szCs w:val="24"/>
        </w:rPr>
        <w:t xml:space="preserve"> сельском поселении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и иными законодательными и нормативными правовыми актами Российской Федерации</w:t>
      </w:r>
      <w:proofErr w:type="gramEnd"/>
      <w:r w:rsidRPr="005653B9">
        <w:rPr>
          <w:rFonts w:ascii="Times New Roman" w:hAnsi="Times New Roman" w:cs="Times New Roman"/>
          <w:b w:val="0"/>
          <w:bCs w:val="0"/>
          <w:color w:val="auto"/>
          <w:sz w:val="24"/>
          <w:szCs w:val="24"/>
        </w:rPr>
        <w:t xml:space="preserve">, Республики Марий Эл,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2. В случае противоречия между настоящим Положением и иными муниципальными правовыми актами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регулирующими бюджетные правоотношения, применяется настоящее Положение.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color w:val="auto"/>
          <w:sz w:val="24"/>
          <w:szCs w:val="24"/>
        </w:rPr>
        <w:t>Статья 3.</w:t>
      </w:r>
      <w:r w:rsidRPr="005653B9">
        <w:rPr>
          <w:rFonts w:ascii="Times New Roman" w:hAnsi="Times New Roman" w:cs="Times New Roman"/>
          <w:b w:val="0"/>
          <w:bCs w:val="0"/>
          <w:color w:val="auto"/>
          <w:sz w:val="24"/>
          <w:szCs w:val="24"/>
        </w:rPr>
        <w:t> </w:t>
      </w:r>
      <w:r w:rsidRPr="005653B9">
        <w:rPr>
          <w:rFonts w:ascii="Times New Roman" w:hAnsi="Times New Roman" w:cs="Times New Roman"/>
          <w:color w:val="auto"/>
          <w:sz w:val="24"/>
          <w:szCs w:val="24"/>
        </w:rPr>
        <w:t>Понятия и термины, применяемые в настоящем Положении.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В настоящем Положении применяются понятия и термины в значениях, определенных Бюджетным </w:t>
      </w:r>
      <w:hyperlink r:id="rId5" w:history="1">
        <w:r w:rsidRPr="005653B9">
          <w:rPr>
            <w:rStyle w:val="a4"/>
            <w:rFonts w:ascii="Times New Roman" w:hAnsi="Times New Roman" w:cs="Times New Roman"/>
            <w:b w:val="0"/>
            <w:bCs w:val="0"/>
            <w:color w:val="auto"/>
            <w:sz w:val="24"/>
            <w:szCs w:val="24"/>
          </w:rPr>
          <w:t>кодексом</w:t>
        </w:r>
      </w:hyperlink>
      <w:r w:rsidRPr="005653B9">
        <w:rPr>
          <w:rFonts w:ascii="Times New Roman" w:hAnsi="Times New Roman" w:cs="Times New Roman"/>
          <w:b w:val="0"/>
          <w:bCs w:val="0"/>
          <w:color w:val="auto"/>
          <w:sz w:val="24"/>
          <w:szCs w:val="24"/>
        </w:rPr>
        <w:t xml:space="preserve">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4. Особенности применения бюджетной классификации Российской Федерации в </w:t>
      </w:r>
      <w:proofErr w:type="spellStart"/>
      <w:r w:rsidRPr="005653B9">
        <w:rPr>
          <w:rFonts w:ascii="Times New Roman" w:hAnsi="Times New Roman" w:cs="Times New Roman"/>
          <w:color w:val="auto"/>
          <w:sz w:val="24"/>
          <w:szCs w:val="24"/>
        </w:rPr>
        <w:t>Косолаповском</w:t>
      </w:r>
      <w:proofErr w:type="spellEnd"/>
      <w:r w:rsidRPr="005653B9">
        <w:rPr>
          <w:rFonts w:ascii="Times New Roman" w:hAnsi="Times New Roman" w:cs="Times New Roman"/>
          <w:color w:val="auto"/>
          <w:sz w:val="24"/>
          <w:szCs w:val="24"/>
        </w:rPr>
        <w:t xml:space="preserve"> сельском поселении.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6" w:history="1">
        <w:r w:rsidRPr="005653B9">
          <w:rPr>
            <w:rStyle w:val="a4"/>
            <w:rFonts w:ascii="Times New Roman" w:hAnsi="Times New Roman" w:cs="Times New Roman"/>
            <w:b w:val="0"/>
            <w:bCs w:val="0"/>
            <w:color w:val="auto"/>
            <w:sz w:val="24"/>
            <w:szCs w:val="24"/>
          </w:rPr>
          <w:t>бюджетная классификация</w:t>
        </w:r>
      </w:hyperlink>
      <w:r w:rsidRPr="005653B9">
        <w:rPr>
          <w:rFonts w:ascii="Times New Roman" w:hAnsi="Times New Roman" w:cs="Times New Roman"/>
          <w:b w:val="0"/>
          <w:bCs w:val="0"/>
          <w:color w:val="auto"/>
          <w:sz w:val="24"/>
          <w:szCs w:val="24"/>
        </w:rPr>
        <w:t xml:space="preserve"> Российской Федерации, а также порядок ее применения, установленный Министерством финансов Российской Федерации.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5.</w:t>
      </w:r>
      <w:r w:rsidRPr="005653B9">
        <w:rPr>
          <w:rFonts w:ascii="Times New Roman" w:hAnsi="Times New Roman" w:cs="Times New Roman"/>
          <w:color w:val="auto"/>
          <w:sz w:val="24"/>
          <w:szCs w:val="24"/>
          <w:lang w:val="en-US"/>
        </w:rPr>
        <w:t> </w:t>
      </w:r>
      <w:r w:rsidRPr="005653B9">
        <w:rPr>
          <w:rFonts w:ascii="Times New Roman" w:hAnsi="Times New Roman" w:cs="Times New Roman"/>
          <w:color w:val="auto"/>
          <w:sz w:val="24"/>
          <w:szCs w:val="24"/>
        </w:rPr>
        <w:t>Правовая форма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Бюджет разрабатывается и утверждается в форме решения Собрания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(далее – решение о бюджете).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Решение о бюджете подлежит официальному опубликованию не позднее 10 дней после его подписания в установленном порядке.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Финансовый год соответствует календарному году и длится с 1 января по 31 декабря.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3. Проект бюджета, решение об утверждении бюджета, годовой отчет об исполнении бюджета, подлежат официальному опубликованию в районной газете.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4. По проекту бюджета и годовому отчету об исполнении бюджета проводятся публичные слушания.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6. Основные этапы бюджетного процесса в </w:t>
      </w:r>
      <w:proofErr w:type="spellStart"/>
      <w:r w:rsidRPr="005653B9">
        <w:rPr>
          <w:rFonts w:ascii="Times New Roman" w:hAnsi="Times New Roman" w:cs="Times New Roman"/>
          <w:color w:val="auto"/>
          <w:sz w:val="24"/>
          <w:szCs w:val="24"/>
        </w:rPr>
        <w:t>Косолаповском</w:t>
      </w:r>
      <w:proofErr w:type="spellEnd"/>
      <w:r w:rsidRPr="005653B9">
        <w:rPr>
          <w:rFonts w:ascii="Times New Roman" w:hAnsi="Times New Roman" w:cs="Times New Roman"/>
          <w:color w:val="auto"/>
          <w:sz w:val="24"/>
          <w:szCs w:val="24"/>
        </w:rPr>
        <w:t xml:space="preserve"> сельском поселении.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Бюджетный проце</w:t>
      </w:r>
      <w:proofErr w:type="gramStart"/>
      <w:r w:rsidRPr="005653B9">
        <w:rPr>
          <w:rFonts w:ascii="Times New Roman" w:hAnsi="Times New Roman" w:cs="Times New Roman"/>
          <w:b w:val="0"/>
          <w:bCs w:val="0"/>
          <w:color w:val="auto"/>
          <w:sz w:val="24"/>
          <w:szCs w:val="24"/>
        </w:rPr>
        <w:t xml:space="preserve">сс в </w:t>
      </w:r>
      <w:proofErr w:type="spellStart"/>
      <w:r w:rsidRPr="005653B9">
        <w:rPr>
          <w:rFonts w:ascii="Times New Roman" w:hAnsi="Times New Roman" w:cs="Times New Roman"/>
          <w:b w:val="0"/>
          <w:bCs w:val="0"/>
          <w:color w:val="auto"/>
          <w:sz w:val="24"/>
          <w:szCs w:val="24"/>
        </w:rPr>
        <w:t>Ко</w:t>
      </w:r>
      <w:proofErr w:type="gramEnd"/>
      <w:r w:rsidRPr="005653B9">
        <w:rPr>
          <w:rFonts w:ascii="Times New Roman" w:hAnsi="Times New Roman" w:cs="Times New Roman"/>
          <w:b w:val="0"/>
          <w:bCs w:val="0"/>
          <w:color w:val="auto"/>
          <w:sz w:val="24"/>
          <w:szCs w:val="24"/>
        </w:rPr>
        <w:t>солаповском</w:t>
      </w:r>
      <w:proofErr w:type="spellEnd"/>
      <w:r w:rsidRPr="005653B9">
        <w:rPr>
          <w:rFonts w:ascii="Times New Roman" w:hAnsi="Times New Roman" w:cs="Times New Roman"/>
          <w:b w:val="0"/>
          <w:bCs w:val="0"/>
          <w:color w:val="auto"/>
          <w:sz w:val="24"/>
          <w:szCs w:val="24"/>
        </w:rPr>
        <w:t xml:space="preserve"> сельском поселении включает следующие этапы:</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составление проекта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рассмотрение и утверждение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исполнение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осуществление внешнего и внутреннего муниципального финансового контроля;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составление, внешняя проверка, рассмотрение и утверждение отчета об исполнении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7. Участники бюджетного процесса.</w:t>
      </w: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Участниками бюджетного процесса в </w:t>
      </w:r>
      <w:proofErr w:type="spellStart"/>
      <w:r w:rsidRPr="005653B9">
        <w:rPr>
          <w:rFonts w:ascii="Times New Roman" w:hAnsi="Times New Roman" w:cs="Times New Roman"/>
          <w:b w:val="0"/>
          <w:bCs w:val="0"/>
          <w:color w:val="auto"/>
          <w:sz w:val="24"/>
          <w:szCs w:val="24"/>
        </w:rPr>
        <w:t>Косолаповском</w:t>
      </w:r>
      <w:proofErr w:type="spellEnd"/>
      <w:r w:rsidRPr="005653B9">
        <w:rPr>
          <w:rFonts w:ascii="Times New Roman" w:hAnsi="Times New Roman" w:cs="Times New Roman"/>
          <w:b w:val="0"/>
          <w:bCs w:val="0"/>
          <w:color w:val="auto"/>
          <w:sz w:val="24"/>
          <w:szCs w:val="24"/>
        </w:rPr>
        <w:t xml:space="preserve"> сельском поселении являются:</w:t>
      </w:r>
    </w:p>
    <w:p w:rsidR="0009089A" w:rsidRPr="005653B9" w:rsidRDefault="0009089A" w:rsidP="004300B9">
      <w:pPr>
        <w:pStyle w:val="a5"/>
        <w:spacing w:before="0" w:beforeAutospacing="0" w:after="0" w:afterAutospacing="0"/>
        <w:ind w:firstLine="709"/>
        <w:jc w:val="both"/>
        <w:rPr>
          <w:color w:val="auto"/>
        </w:rPr>
      </w:pPr>
      <w:r w:rsidRPr="005653B9">
        <w:rPr>
          <w:color w:val="auto"/>
        </w:rPr>
        <w:t xml:space="preserve">- Собрание депутатов </w:t>
      </w:r>
      <w:proofErr w:type="spellStart"/>
      <w:r w:rsidRPr="005653B9">
        <w:rPr>
          <w:color w:val="auto"/>
        </w:rPr>
        <w:t>Косолаповского</w:t>
      </w:r>
      <w:proofErr w:type="spellEnd"/>
      <w:r w:rsidRPr="005653B9">
        <w:rPr>
          <w:color w:val="auto"/>
        </w:rPr>
        <w:t xml:space="preserve"> сельского поселения </w:t>
      </w:r>
      <w:proofErr w:type="spellStart"/>
      <w:r w:rsidRPr="005653B9">
        <w:rPr>
          <w:color w:val="auto"/>
        </w:rPr>
        <w:t>Мари-Турекского</w:t>
      </w:r>
      <w:proofErr w:type="spellEnd"/>
      <w:r w:rsidRPr="005653B9">
        <w:rPr>
          <w:color w:val="auto"/>
        </w:rPr>
        <w:t xml:space="preserve"> муниципального района  Республики Марий Эл (далее - Собрание депутатов сельского поселения);</w:t>
      </w:r>
    </w:p>
    <w:p w:rsidR="0009089A" w:rsidRPr="005653B9" w:rsidRDefault="0009089A" w:rsidP="004300B9">
      <w:pPr>
        <w:pStyle w:val="a5"/>
        <w:spacing w:before="0" w:beforeAutospacing="0" w:after="0" w:afterAutospacing="0"/>
        <w:ind w:firstLine="709"/>
        <w:jc w:val="both"/>
        <w:rPr>
          <w:color w:val="auto"/>
        </w:rPr>
      </w:pPr>
      <w:r w:rsidRPr="005653B9">
        <w:rPr>
          <w:color w:val="auto"/>
        </w:rPr>
        <w:t xml:space="preserve">- Глава </w:t>
      </w:r>
      <w:proofErr w:type="spellStart"/>
      <w:r w:rsidRPr="005653B9">
        <w:rPr>
          <w:color w:val="auto"/>
        </w:rPr>
        <w:t>Косолаповского</w:t>
      </w:r>
      <w:proofErr w:type="spellEnd"/>
      <w:r w:rsidRPr="005653B9">
        <w:rPr>
          <w:color w:val="auto"/>
        </w:rPr>
        <w:t xml:space="preserve"> сельского поселения </w:t>
      </w:r>
      <w:proofErr w:type="spellStart"/>
      <w:r w:rsidRPr="005653B9">
        <w:rPr>
          <w:color w:val="auto"/>
        </w:rPr>
        <w:t>Мари-Турекского</w:t>
      </w:r>
      <w:proofErr w:type="spellEnd"/>
      <w:r w:rsidRPr="005653B9">
        <w:rPr>
          <w:color w:val="auto"/>
        </w:rPr>
        <w:t xml:space="preserve"> муниципального района Республики Марий Эл (далее - Глава сельского поселения);</w:t>
      </w:r>
    </w:p>
    <w:p w:rsidR="0009089A" w:rsidRPr="005653B9" w:rsidRDefault="0009089A" w:rsidP="004300B9">
      <w:pPr>
        <w:pStyle w:val="a5"/>
        <w:spacing w:before="0" w:beforeAutospacing="0" w:after="0" w:afterAutospacing="0"/>
        <w:ind w:firstLine="709"/>
        <w:jc w:val="both"/>
        <w:rPr>
          <w:color w:val="auto"/>
        </w:rPr>
      </w:pPr>
      <w:r w:rsidRPr="005653B9">
        <w:rPr>
          <w:color w:val="auto"/>
        </w:rPr>
        <w:t xml:space="preserve">-  </w:t>
      </w:r>
      <w:proofErr w:type="spellStart"/>
      <w:r w:rsidRPr="005653B9">
        <w:rPr>
          <w:color w:val="auto"/>
        </w:rPr>
        <w:t>Косолаповская</w:t>
      </w:r>
      <w:proofErr w:type="spellEnd"/>
      <w:r w:rsidRPr="005653B9">
        <w:rPr>
          <w:color w:val="auto"/>
        </w:rPr>
        <w:t xml:space="preserve">  сельская администрация </w:t>
      </w:r>
      <w:proofErr w:type="spellStart"/>
      <w:r w:rsidRPr="005653B9">
        <w:rPr>
          <w:color w:val="auto"/>
        </w:rPr>
        <w:t>Мари-Турекского</w:t>
      </w:r>
      <w:proofErr w:type="spellEnd"/>
      <w:r w:rsidRPr="005653B9">
        <w:rPr>
          <w:color w:val="auto"/>
        </w:rPr>
        <w:t xml:space="preserve"> муниципального района Республики Марий Эл (далее – Сельская администрация);</w:t>
      </w:r>
    </w:p>
    <w:p w:rsidR="0009089A" w:rsidRPr="005653B9" w:rsidRDefault="0009089A" w:rsidP="004300B9">
      <w:pPr>
        <w:pStyle w:val="a5"/>
        <w:spacing w:before="0" w:beforeAutospacing="0" w:after="0" w:afterAutospacing="0"/>
        <w:ind w:firstLine="709"/>
        <w:jc w:val="both"/>
        <w:rPr>
          <w:color w:val="auto"/>
        </w:rPr>
      </w:pPr>
      <w:r w:rsidRPr="005653B9">
        <w:rPr>
          <w:color w:val="auto"/>
        </w:rPr>
        <w:t xml:space="preserve">- Финансовое управление администрации </w:t>
      </w:r>
      <w:proofErr w:type="spellStart"/>
      <w:r w:rsidRPr="005653B9">
        <w:rPr>
          <w:color w:val="auto"/>
        </w:rPr>
        <w:t>Мари-Турекского</w:t>
      </w:r>
      <w:proofErr w:type="spellEnd"/>
      <w:r w:rsidRPr="005653B9">
        <w:rPr>
          <w:color w:val="auto"/>
        </w:rPr>
        <w:t xml:space="preserve"> муниципального района Республики Марий Эл (далее - Финансовое управление);</w:t>
      </w: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Главные распорядители (распорядители) бюджетных средств;</w:t>
      </w: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Главные администраторы (администраторы) доходов бюджета;</w:t>
      </w: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Главные администраторы (администраторы) источников финансирования дефицита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Получатели бюджетных средств.</w:t>
      </w: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Главные распорядители бюджетных средств бюджета устанавливаются решением о бюджете в составе ведомственной структуры расходов.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8. Бюджетные полномочия участников бюджетного процесса.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Полномочия участников бюджетного процесса осуществляются в соответствии с Бюджетным кодексом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w:t>
      </w:r>
      <w:proofErr w:type="gramStart"/>
      <w:r w:rsidRPr="005653B9">
        <w:rPr>
          <w:rFonts w:ascii="Times New Roman" w:hAnsi="Times New Roman" w:cs="Times New Roman"/>
          <w:b w:val="0"/>
          <w:bCs w:val="0"/>
          <w:color w:val="auto"/>
          <w:sz w:val="24"/>
          <w:szCs w:val="24"/>
        </w:rPr>
        <w:t xml:space="preserve">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рассматривает и утверждает бюджет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очередной финансовый год и плановый период и отчет об его исполнении, формирует и определяет правовой статус органа внешнего муниципального финансового контроля бюджета сельского поселения, осуществляет иные полномочия в соответствии со статьей 153 Бюджетного кодекса Российской Федерации и иными правовыми актами бюджетного законодательства Российской Федерации.</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w:t>
      </w:r>
      <w:proofErr w:type="spellStart"/>
      <w:r w:rsidRPr="005653B9">
        <w:rPr>
          <w:rFonts w:ascii="Times New Roman" w:hAnsi="Times New Roman" w:cs="Times New Roman"/>
          <w:b w:val="0"/>
          <w:bCs w:val="0"/>
          <w:color w:val="auto"/>
          <w:sz w:val="24"/>
          <w:szCs w:val="24"/>
        </w:rPr>
        <w:t>Косолаповская</w:t>
      </w:r>
      <w:proofErr w:type="spellEnd"/>
      <w:r w:rsidRPr="005653B9">
        <w:rPr>
          <w:rFonts w:ascii="Times New Roman" w:hAnsi="Times New Roman" w:cs="Times New Roman"/>
          <w:b w:val="0"/>
          <w:bCs w:val="0"/>
          <w:color w:val="auto"/>
          <w:sz w:val="24"/>
          <w:szCs w:val="24"/>
        </w:rPr>
        <w:t xml:space="preserve"> сельская администрация: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обеспечивает составление проекта бюджета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очередной финансовый год и плановый период (проект бюджета и среднесрочного финансового плана);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 xml:space="preserve">вносит на рассмотрение Собрания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проекты решений о бюджете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о внесении изменений в решение о бюджете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с необходимыми документами и материалами;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определяет основные направления бюджетной и налоговой политики;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утверждает муниципальные программы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обеспечивает исполнение бюджета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и составление бюджетной отчётности;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представляет отчет об исполнении бюджета на утверждение Собрания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обеспечивает управление муниципальным долгом;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3. Финансовое управление: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составляет проект бюджета (проект бюджета и среднесрочного финансового плана)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очередной финансовый год и плановый период, представляет его с необходимыми документами и материалами в администрацию сельского поселения для внесения в 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составляет проект о внесении изменений в решение о бюджете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и представляет его с необходимыми документами и материалами в сельскую администрацию  для внесения в 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организует исполнение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устанавливает порядок составления бюджетной отчетности;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4. Главный распорядитель бюджетных средств: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обеспечивает результативность, </w:t>
      </w:r>
      <w:proofErr w:type="spellStart"/>
      <w:r w:rsidRPr="005653B9">
        <w:rPr>
          <w:rFonts w:ascii="Times New Roman" w:hAnsi="Times New Roman" w:cs="Times New Roman"/>
          <w:b w:val="0"/>
          <w:bCs w:val="0"/>
          <w:color w:val="auto"/>
          <w:sz w:val="24"/>
          <w:szCs w:val="24"/>
        </w:rPr>
        <w:t>адресность</w:t>
      </w:r>
      <w:proofErr w:type="spellEnd"/>
      <w:r w:rsidRPr="005653B9">
        <w:rPr>
          <w:rFonts w:ascii="Times New Roman" w:hAnsi="Times New Roman" w:cs="Times New Roman"/>
          <w:b w:val="0"/>
          <w:bCs w:val="0"/>
          <w:color w:val="auto"/>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перечень подведомственных ему распорядителей и получателей бюджетных средств;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планирование соответствующих расходов бюджета, составляет обоснования бюджетных ассигнований;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вносит предложения по формированию и изменению лимитов бюджетных обязательств;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вносит предложения по формированию и изменению сводной бюджетной росписи;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определяет </w:t>
      </w:r>
      <w:hyperlink r:id="rId7" w:history="1">
        <w:r w:rsidRPr="005653B9">
          <w:rPr>
            <w:rStyle w:val="a4"/>
            <w:rFonts w:ascii="Times New Roman" w:hAnsi="Times New Roman" w:cs="Times New Roman"/>
            <w:b w:val="0"/>
            <w:bCs w:val="0"/>
            <w:color w:val="auto"/>
            <w:sz w:val="24"/>
            <w:szCs w:val="24"/>
          </w:rPr>
          <w:t>порядок</w:t>
        </w:r>
      </w:hyperlink>
      <w:r w:rsidRPr="005653B9">
        <w:rPr>
          <w:rFonts w:ascii="Times New Roman" w:hAnsi="Times New Roman" w:cs="Times New Roman"/>
          <w:b w:val="0"/>
          <w:bCs w:val="0"/>
          <w:color w:val="auto"/>
          <w:sz w:val="24"/>
          <w:szCs w:val="24"/>
        </w:rPr>
        <w:t xml:space="preserve"> утверждения бюджетных смет подведомственных получателей бюджетных средств, являющихся казенными учреждениями;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и утверждает муниципальные задания;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Pr="005653B9">
        <w:rPr>
          <w:rFonts w:ascii="Times New Roman" w:hAnsi="Times New Roman" w:cs="Times New Roman"/>
          <w:b w:val="0"/>
          <w:bCs w:val="0"/>
          <w:color w:val="auto"/>
          <w:sz w:val="24"/>
          <w:szCs w:val="24"/>
        </w:rPr>
        <w:lastRenderedPageBreak/>
        <w:t>и бюджетных инвестиций, определенных Бюджетным кодексом, условий, целей и порядка, установленных при их предоставлении;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бюджетную отчетность главного распорядителя бюджетных средств;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отвечает от имени сельского поселения по денежным обязательствам подведомственных ему получателей бюджетных средств;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5. Распорядитель бюджетных средств: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планирование соответствующих расходов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6. Получатель бюджетных средств:</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составляет и исполняет бюджетную смету;</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обеспечивает результативность, целевой характер использования предусмотренных ему бюджетных ассигнований;</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вносит соответствующему главному распорядителю (распорядителю) бюджетных сре</w:t>
      </w:r>
      <w:proofErr w:type="gramStart"/>
      <w:r w:rsidRPr="005653B9">
        <w:rPr>
          <w:rFonts w:ascii="Times New Roman" w:hAnsi="Times New Roman" w:cs="Times New Roman"/>
          <w:b w:val="0"/>
          <w:bCs w:val="0"/>
          <w:color w:val="auto"/>
          <w:sz w:val="24"/>
          <w:szCs w:val="24"/>
        </w:rPr>
        <w:t>дств пр</w:t>
      </w:r>
      <w:proofErr w:type="gramEnd"/>
      <w:r w:rsidRPr="005653B9">
        <w:rPr>
          <w:rFonts w:ascii="Times New Roman" w:hAnsi="Times New Roman" w:cs="Times New Roman"/>
          <w:b w:val="0"/>
          <w:bCs w:val="0"/>
          <w:color w:val="auto"/>
          <w:sz w:val="24"/>
          <w:szCs w:val="24"/>
        </w:rPr>
        <w:t>едложения по изменению бюджетной росписи;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ведет бюджетный учет (обеспечивает ведение бюджетного учета);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осуществляет иные полномочия, установленные Бюджетным кодексом </w:t>
      </w:r>
      <w:proofErr w:type="gramStart"/>
      <w:r w:rsidRPr="005653B9">
        <w:rPr>
          <w:rFonts w:ascii="Times New Roman" w:hAnsi="Times New Roman" w:cs="Times New Roman"/>
          <w:b w:val="0"/>
          <w:bCs w:val="0"/>
          <w:color w:val="auto"/>
          <w:sz w:val="24"/>
          <w:szCs w:val="24"/>
        </w:rPr>
        <w:t>Российский</w:t>
      </w:r>
      <w:proofErr w:type="gramEnd"/>
      <w:r w:rsidRPr="005653B9">
        <w:rPr>
          <w:rFonts w:ascii="Times New Roman" w:hAnsi="Times New Roman" w:cs="Times New Roman"/>
          <w:b w:val="0"/>
          <w:bCs w:val="0"/>
          <w:color w:val="auto"/>
          <w:sz w:val="24"/>
          <w:szCs w:val="24"/>
        </w:rPr>
        <w:t xml:space="preserve"> Федерации и принятыми в соответствии с ним муниципальными правовыми актами, регулирующими бюджетные правоотношения.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7. Главный администратор доходов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перечень подведомственных ему администраторов доходов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представляет сведения, необходимые для составления среднесрочного финансового плана и (или) проекта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представляет сведения для составления и ведения кассового плана;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и представляет бюджетную отчетность главного администратора доходов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ведет реестр источников доходов бюджета по закрепленным за ним источникам доходов на основании </w:t>
      </w:r>
      <w:proofErr w:type="gramStart"/>
      <w:r w:rsidRPr="005653B9">
        <w:rPr>
          <w:rFonts w:ascii="Times New Roman" w:hAnsi="Times New Roman" w:cs="Times New Roman"/>
          <w:b w:val="0"/>
          <w:bCs w:val="0"/>
          <w:color w:val="auto"/>
          <w:sz w:val="24"/>
          <w:szCs w:val="24"/>
        </w:rPr>
        <w:t>перечня источников доходов бюджетов бюджетной системы сельского поселения</w:t>
      </w:r>
      <w:proofErr w:type="gramEnd"/>
      <w:r w:rsidRPr="005653B9">
        <w:rPr>
          <w:rFonts w:ascii="Times New Roman" w:hAnsi="Times New Roman" w:cs="Times New Roman"/>
          <w:b w:val="0"/>
          <w:bCs w:val="0"/>
          <w:color w:val="auto"/>
          <w:sz w:val="24"/>
          <w:szCs w:val="24"/>
        </w:rPr>
        <w:t>;</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утверждает методику прогнозирования поступлений доходов в бюджет в соответствии с общими </w:t>
      </w:r>
      <w:hyperlink r:id="rId8" w:history="1">
        <w:r w:rsidRPr="005653B9">
          <w:rPr>
            <w:rStyle w:val="a4"/>
            <w:rFonts w:ascii="Times New Roman" w:hAnsi="Times New Roman" w:cs="Times New Roman"/>
            <w:b w:val="0"/>
            <w:bCs w:val="0"/>
            <w:color w:val="auto"/>
            <w:sz w:val="24"/>
            <w:szCs w:val="24"/>
          </w:rPr>
          <w:t>требованиями</w:t>
        </w:r>
      </w:hyperlink>
      <w:r w:rsidRPr="005653B9">
        <w:rPr>
          <w:rFonts w:ascii="Times New Roman" w:hAnsi="Times New Roman" w:cs="Times New Roman"/>
          <w:b w:val="0"/>
          <w:bCs w:val="0"/>
          <w:color w:val="auto"/>
          <w:sz w:val="24"/>
          <w:szCs w:val="24"/>
        </w:rPr>
        <w:t xml:space="preserve"> к такой методике, установленными Правительством Российской Федерации;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8. Администратор доходов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осуществляет начисление, учет и </w:t>
      </w:r>
      <w:proofErr w:type="gramStart"/>
      <w:r w:rsidRPr="005653B9">
        <w:rPr>
          <w:rFonts w:ascii="Times New Roman" w:hAnsi="Times New Roman" w:cs="Times New Roman"/>
          <w:b w:val="0"/>
          <w:bCs w:val="0"/>
          <w:color w:val="auto"/>
          <w:sz w:val="24"/>
          <w:szCs w:val="24"/>
        </w:rPr>
        <w:t>контроль за</w:t>
      </w:r>
      <w:proofErr w:type="gramEnd"/>
      <w:r w:rsidRPr="005653B9">
        <w:rPr>
          <w:rFonts w:ascii="Times New Roman" w:hAnsi="Times New Roman" w:cs="Times New Roman"/>
          <w:b w:val="0"/>
          <w:bCs w:val="0"/>
          <w:color w:val="auto"/>
          <w:sz w:val="24"/>
          <w:szCs w:val="24"/>
        </w:rPr>
        <w:t xml:space="preserve"> правильностью исчисления, полнотой и своевременностью осуществления платежей в бюджет, пеней и штрафов по ним;</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взыскание задолженности по платежам в бюджет, пеней и штрафов;</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9" w:history="1">
        <w:r w:rsidRPr="005653B9">
          <w:rPr>
            <w:rStyle w:val="a4"/>
            <w:rFonts w:ascii="Times New Roman" w:hAnsi="Times New Roman" w:cs="Times New Roman"/>
            <w:b w:val="0"/>
            <w:bCs w:val="0"/>
            <w:color w:val="auto"/>
            <w:sz w:val="24"/>
            <w:szCs w:val="24"/>
          </w:rPr>
          <w:t>порядке</w:t>
        </w:r>
      </w:hyperlink>
      <w:r w:rsidRPr="005653B9">
        <w:rPr>
          <w:rFonts w:ascii="Times New Roman" w:hAnsi="Times New Roman" w:cs="Times New Roman"/>
          <w:b w:val="0"/>
          <w:bCs w:val="0"/>
          <w:color w:val="auto"/>
          <w:sz w:val="24"/>
          <w:szCs w:val="24"/>
        </w:rPr>
        <w:t>, установленном Министерством финансов Российской Федерации;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5653B9">
          <w:rPr>
            <w:rStyle w:val="a4"/>
            <w:rFonts w:ascii="Times New Roman" w:hAnsi="Times New Roman" w:cs="Times New Roman"/>
            <w:b w:val="0"/>
            <w:bCs w:val="0"/>
            <w:color w:val="auto"/>
            <w:sz w:val="24"/>
            <w:szCs w:val="24"/>
          </w:rPr>
          <w:t>законом</w:t>
        </w:r>
      </w:hyperlink>
      <w:r w:rsidRPr="005653B9">
        <w:rPr>
          <w:rFonts w:ascii="Times New Roman" w:hAnsi="Times New Roman" w:cs="Times New Roman"/>
          <w:b w:val="0"/>
          <w:bCs w:val="0"/>
          <w:color w:val="auto"/>
          <w:sz w:val="24"/>
          <w:szCs w:val="24"/>
        </w:rPr>
        <w:t xml:space="preserve"> от 27 июля 2010 года № 210-ФЗ «Об организации предоставления государственных и муниципальных услуг»;</w:t>
      </w:r>
      <w:proofErr w:type="gramEnd"/>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принимает решение о признании безнадежной к взысканию задолженности по платежам в бюджет;</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9089A" w:rsidRPr="005653B9" w:rsidRDefault="0009089A" w:rsidP="004300B9">
      <w:pPr>
        <w:pStyle w:val="a5"/>
        <w:spacing w:before="0" w:beforeAutospacing="0" w:after="0" w:afterAutospacing="0"/>
        <w:ind w:firstLine="567"/>
        <w:jc w:val="both"/>
        <w:rPr>
          <w:color w:val="auto"/>
        </w:rPr>
      </w:pPr>
      <w:r w:rsidRPr="005653B9">
        <w:rPr>
          <w:color w:val="auto"/>
        </w:rPr>
        <w:t>9. Главный администратор источников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перечни подведомственных ему администраторов источников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планирование (прогнозирование) поступлений и выплат по источникам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обеспечивает </w:t>
      </w:r>
      <w:proofErr w:type="spellStart"/>
      <w:r w:rsidRPr="005653B9">
        <w:rPr>
          <w:rFonts w:ascii="Times New Roman" w:hAnsi="Times New Roman" w:cs="Times New Roman"/>
          <w:b w:val="0"/>
          <w:bCs w:val="0"/>
          <w:color w:val="auto"/>
          <w:sz w:val="24"/>
          <w:szCs w:val="24"/>
        </w:rPr>
        <w:t>адресность</w:t>
      </w:r>
      <w:proofErr w:type="spellEnd"/>
      <w:r w:rsidRPr="005653B9">
        <w:rPr>
          <w:rFonts w:ascii="Times New Roman" w:hAnsi="Times New Roman" w:cs="Times New Roman"/>
          <w:b w:val="0"/>
          <w:bCs w:val="0"/>
          <w:color w:val="auto"/>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формирует бюджетную отчетность главного </w:t>
      </w:r>
      <w:proofErr w:type="gramStart"/>
      <w:r w:rsidRPr="005653B9">
        <w:rPr>
          <w:rFonts w:ascii="Times New Roman" w:hAnsi="Times New Roman" w:cs="Times New Roman"/>
          <w:b w:val="0"/>
          <w:bCs w:val="0"/>
          <w:color w:val="auto"/>
          <w:sz w:val="24"/>
          <w:szCs w:val="24"/>
        </w:rPr>
        <w:t>администратора источников финансирования дефицита бюджета</w:t>
      </w:r>
      <w:proofErr w:type="gramEnd"/>
      <w:r w:rsidRPr="005653B9">
        <w:rPr>
          <w:rFonts w:ascii="Times New Roman" w:hAnsi="Times New Roman" w:cs="Times New Roman"/>
          <w:b w:val="0"/>
          <w:bCs w:val="0"/>
          <w:color w:val="auto"/>
          <w:sz w:val="24"/>
          <w:szCs w:val="24"/>
        </w:rPr>
        <w:t>;</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11" w:history="1">
        <w:r w:rsidRPr="005653B9">
          <w:rPr>
            <w:rStyle w:val="a4"/>
            <w:rFonts w:ascii="Times New Roman" w:hAnsi="Times New Roman" w:cs="Times New Roman"/>
            <w:b w:val="0"/>
            <w:bCs w:val="0"/>
            <w:color w:val="auto"/>
            <w:sz w:val="24"/>
            <w:szCs w:val="24"/>
          </w:rPr>
          <w:t>требованиями</w:t>
        </w:r>
      </w:hyperlink>
      <w:r w:rsidRPr="005653B9">
        <w:rPr>
          <w:rFonts w:ascii="Times New Roman" w:hAnsi="Times New Roman" w:cs="Times New Roman"/>
          <w:b w:val="0"/>
          <w:bCs w:val="0"/>
          <w:color w:val="auto"/>
          <w:sz w:val="24"/>
          <w:szCs w:val="24"/>
        </w:rPr>
        <w:t xml:space="preserve"> к такой методике, установленными Правительством Российской Федерации;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составляет обоснования бюджетных ассигнований.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10. Администратор источников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планирование (прогнозирование) поступлений и выплат по источникам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осуществляет </w:t>
      </w:r>
      <w:proofErr w:type="gramStart"/>
      <w:r w:rsidRPr="005653B9">
        <w:rPr>
          <w:rFonts w:ascii="Times New Roman" w:hAnsi="Times New Roman" w:cs="Times New Roman"/>
          <w:b w:val="0"/>
          <w:bCs w:val="0"/>
          <w:color w:val="auto"/>
          <w:sz w:val="24"/>
          <w:szCs w:val="24"/>
        </w:rPr>
        <w:t>контроль за</w:t>
      </w:r>
      <w:proofErr w:type="gramEnd"/>
      <w:r w:rsidRPr="005653B9">
        <w:rPr>
          <w:rFonts w:ascii="Times New Roman" w:hAnsi="Times New Roman" w:cs="Times New Roman"/>
          <w:b w:val="0"/>
          <w:bCs w:val="0"/>
          <w:color w:val="auto"/>
          <w:sz w:val="24"/>
          <w:szCs w:val="24"/>
        </w:rPr>
        <w:t xml:space="preserve"> полнотой и своевременностью поступления в бюджет источников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обеспечивает поступления в бюджет и выплаты из бюджета по источникам финансирования дефицита бюджета;</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формирует и представляет бюджетную отчетность;</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9089A" w:rsidRPr="005653B9" w:rsidRDefault="0009089A" w:rsidP="004300B9">
      <w:pPr>
        <w:pStyle w:val="a5"/>
        <w:spacing w:before="0" w:beforeAutospacing="0" w:after="0" w:afterAutospacing="0"/>
        <w:ind w:firstLine="567"/>
        <w:jc w:val="both"/>
        <w:rPr>
          <w:color w:val="auto"/>
        </w:rPr>
      </w:pPr>
      <w:r w:rsidRPr="005653B9">
        <w:rPr>
          <w:color w:val="auto"/>
        </w:rPr>
        <w:t>11. Главные администраторы (администраторы) бюджетных средств осуществляют внутренний финансовый аудит, в целях:</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оценки надежности внутреннего процесса, осуществляемого для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подтверждения достоверности бюджетной отчетности и соответствия </w:t>
      </w:r>
      <w:proofErr w:type="gramStart"/>
      <w:r w:rsidRPr="005653B9">
        <w:rPr>
          <w:rFonts w:ascii="Times New Roman" w:hAnsi="Times New Roman" w:cs="Times New Roman"/>
          <w:b w:val="0"/>
          <w:bCs w:val="0"/>
          <w:color w:val="auto"/>
          <w:sz w:val="24"/>
          <w:szCs w:val="24"/>
        </w:rPr>
        <w:t>порядка ведения бюджетного учета единой методологии бюджетного учета</w:t>
      </w:r>
      <w:proofErr w:type="gramEnd"/>
      <w:r w:rsidRPr="005653B9">
        <w:rPr>
          <w:rFonts w:ascii="Times New Roman" w:hAnsi="Times New Roman" w:cs="Times New Roman"/>
          <w:b w:val="0"/>
          <w:bCs w:val="0"/>
          <w:color w:val="auto"/>
          <w:sz w:val="24"/>
          <w:szCs w:val="24"/>
        </w:rPr>
        <w:t>;</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повышения качества финансового менеджмента.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9. Доходы бюджета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К доходам бюджета относятся налоговые доходы, неналоговые доходы и безвозмездные поступления.</w:t>
      </w:r>
    </w:p>
    <w:p w:rsidR="0009089A" w:rsidRPr="005653B9" w:rsidRDefault="0009089A" w:rsidP="004300B9">
      <w:pPr>
        <w:pStyle w:val="a5"/>
        <w:spacing w:before="0" w:beforeAutospacing="0" w:after="0" w:afterAutospacing="0"/>
        <w:ind w:firstLine="567"/>
        <w:jc w:val="both"/>
        <w:rPr>
          <w:color w:val="auto"/>
        </w:rPr>
      </w:pPr>
      <w:r w:rsidRPr="005653B9">
        <w:rPr>
          <w:color w:val="auto"/>
        </w:rPr>
        <w:t>2. Налоговые доходы бюджета сельского поселения формируются и зачисляются в бюджет в соответствии со статьями 41, 58 и 61.5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3. Неналоговые доходы бюджета сельского поселения формируются и зачисляются в бюджет в соответствии со статьями 41, 42 и 62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4. Доходы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 зачисляются в бюджет в соответствии со статьей 46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5. В бюджет сельского поселения поступают безвозмездные поступления: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дотации из других бюджетов бюджетной системы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субсидии из других бюджетов бюджетной системы Российской Федерации (межбюджетные субсидии);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субвенции из других бюджетов бюджетной системы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иные межбюджетные трансферты из других бюджетов бюджетной системы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6. Финансовое управление обязано вести реестр источников доходов бюджета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lastRenderedPageBreak/>
        <w:t>Под перечнем источников доходов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roofErr w:type="gramEnd"/>
      <w:r w:rsidRPr="005653B9">
        <w:rPr>
          <w:rFonts w:ascii="Times New Roman" w:hAnsi="Times New Roman" w:cs="Times New Roman"/>
          <w:b w:val="0"/>
          <w:bCs w:val="0"/>
          <w:color w:val="auto"/>
          <w:sz w:val="24"/>
          <w:szCs w:val="24"/>
        </w:rPr>
        <w:t>.</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Под реестром источников доходов бюджета понимается свод информации о доходах бюджета по источникам доходов бюджета сельского поселения, формируемой в процессе составления, утверждения и исполнения бюджета, на основании перечня источников доходов.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Реестр источников доходов бюджета сельского поселения формируется и ведется в порядке, установленном статьей 47.1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10. Расходы бюджета </w:t>
      </w:r>
      <w:proofErr w:type="spellStart"/>
      <w:r w:rsidRPr="005653B9">
        <w:rPr>
          <w:rFonts w:ascii="Times New Roman" w:hAnsi="Times New Roman" w:cs="Times New Roman"/>
          <w:color w:val="auto"/>
          <w:sz w:val="24"/>
          <w:szCs w:val="24"/>
        </w:rPr>
        <w:t>Косолаповского</w:t>
      </w:r>
      <w:proofErr w:type="spellEnd"/>
      <w:r w:rsidRPr="005653B9">
        <w:rPr>
          <w:rFonts w:ascii="Times New Roman" w:hAnsi="Times New Roman" w:cs="Times New Roman"/>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Марий Эл и муниципальных нормативных правовых актов;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Структура и форма расходов бюджета сельского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устанавливается федеральными органами государственной власти и (или) органами государственной власти Республики Марий Эл.</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4. Осуществление расходов бюджета сельского поселения, связанных с исполнением полномочий федеральных органов государственной власти, органов государственной власти Республики Марий Эл не допускается, за исключением случаев, установленных федеральными законами, законами Республики Марий Эл.</w:t>
      </w:r>
    </w:p>
    <w:p w:rsidR="0009089A" w:rsidRPr="005653B9" w:rsidRDefault="0009089A" w:rsidP="004300B9">
      <w:pPr>
        <w:pStyle w:val="a5"/>
        <w:spacing w:before="0" w:beforeAutospacing="0" w:after="0" w:afterAutospacing="0"/>
        <w:ind w:firstLine="539"/>
        <w:jc w:val="both"/>
        <w:rPr>
          <w:color w:val="auto"/>
        </w:rPr>
      </w:pPr>
      <w:r w:rsidRPr="005653B9">
        <w:rPr>
          <w:color w:val="auto"/>
        </w:rPr>
        <w:t>5. В случае принятия муниципального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9089A" w:rsidRPr="005653B9" w:rsidRDefault="0009089A" w:rsidP="004300B9">
      <w:pPr>
        <w:pStyle w:val="a5"/>
        <w:spacing w:before="0" w:beforeAutospacing="0" w:after="0" w:afterAutospacing="0"/>
        <w:ind w:firstLine="539"/>
        <w:jc w:val="both"/>
        <w:rPr>
          <w:color w:val="auto"/>
        </w:rPr>
      </w:pPr>
      <w:proofErr w:type="gramStart"/>
      <w:r w:rsidRPr="005653B9">
        <w:rPr>
          <w:color w:val="auto"/>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5653B9">
        <w:rPr>
          <w:color w:val="auto"/>
        </w:rPr>
        <w:t>) при сокращении бюджетных ассигнований по отдельным статьям расходов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11. Резервный фонд администрации.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Бюджетом сельского поселения на очередной финансовый год (очередной финансовый год и плановый период) предусматривается создание резервного фонда сельской администрации в размере не более трех процентов утвержденного общего объема расходов бюджета сельского поселения. </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 xml:space="preserve">2. Средства резервного фонда сельской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12" w:history="1">
        <w:r w:rsidRPr="005653B9">
          <w:rPr>
            <w:rStyle w:val="a4"/>
            <w:rFonts w:ascii="Times New Roman" w:hAnsi="Times New Roman" w:cs="Times New Roman"/>
            <w:b w:val="0"/>
            <w:bCs w:val="0"/>
            <w:color w:val="auto"/>
            <w:sz w:val="24"/>
            <w:szCs w:val="24"/>
          </w:rPr>
          <w:t xml:space="preserve">пункте </w:t>
        </w:r>
      </w:hyperlink>
      <w:r w:rsidRPr="005653B9">
        <w:rPr>
          <w:rFonts w:ascii="Times New Roman" w:hAnsi="Times New Roman" w:cs="Times New Roman"/>
          <w:b w:val="0"/>
          <w:bCs w:val="0"/>
          <w:color w:val="auto"/>
          <w:sz w:val="24"/>
          <w:szCs w:val="24"/>
        </w:rPr>
        <w:t>3 настоящей статьи.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3. Порядок расходования средств резервного фонда определяется сельской администрацией в соответствии со статьей 81 Бюджетного Кодекса Российской Федерации.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4. Отчет об использовании бюджетных ассигнований резервного фонда сельской администрацией прилагается к годовому отчету об исполнении бюджета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a5"/>
        <w:spacing w:before="0" w:beforeAutospacing="0" w:after="0" w:afterAutospacing="0"/>
        <w:ind w:firstLine="539"/>
        <w:jc w:val="both"/>
        <w:rPr>
          <w:color w:val="auto"/>
        </w:rPr>
      </w:pPr>
      <w:r w:rsidRPr="005653B9">
        <w:rPr>
          <w:b/>
          <w:bCs/>
          <w:color w:val="auto"/>
        </w:rPr>
        <w:t>Статья 12. Реестр расходных обязательств сельского поселения.</w:t>
      </w:r>
    </w:p>
    <w:p w:rsidR="0009089A" w:rsidRPr="005653B9" w:rsidRDefault="0009089A" w:rsidP="004300B9">
      <w:pPr>
        <w:pStyle w:val="a5"/>
        <w:spacing w:before="0" w:beforeAutospacing="0" w:after="0" w:afterAutospacing="0"/>
        <w:ind w:firstLine="539"/>
        <w:jc w:val="both"/>
        <w:rPr>
          <w:color w:val="auto"/>
        </w:rPr>
      </w:pPr>
      <w:r w:rsidRPr="005653B9">
        <w:rPr>
          <w:color w:val="auto"/>
        </w:rPr>
        <w:t>1. Органы местного самоуправления сельского поселения обязаны вести реестры расходных обязательств.</w:t>
      </w:r>
    </w:p>
    <w:p w:rsidR="0009089A" w:rsidRPr="005653B9" w:rsidRDefault="0009089A" w:rsidP="004300B9">
      <w:pPr>
        <w:pStyle w:val="a5"/>
        <w:spacing w:before="0" w:beforeAutospacing="0" w:after="0" w:afterAutospacing="0"/>
        <w:ind w:firstLine="539"/>
        <w:jc w:val="both"/>
        <w:rPr>
          <w:color w:val="auto"/>
        </w:rPr>
      </w:pPr>
      <w:r w:rsidRPr="005653B9">
        <w:rPr>
          <w:color w:val="auto"/>
        </w:rPr>
        <w:t>2. </w:t>
      </w:r>
      <w:proofErr w:type="gramStart"/>
      <w:r w:rsidRPr="005653B9">
        <w:rPr>
          <w:color w:val="auto"/>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5653B9">
        <w:rPr>
          <w:color w:val="auto"/>
        </w:rPr>
        <w:t xml:space="preserve"> реестр обязательств.</w:t>
      </w:r>
    </w:p>
    <w:p w:rsidR="0009089A" w:rsidRPr="005653B9" w:rsidRDefault="0009089A" w:rsidP="004300B9">
      <w:pPr>
        <w:pStyle w:val="a5"/>
        <w:spacing w:before="0" w:beforeAutospacing="0" w:after="0" w:afterAutospacing="0"/>
        <w:ind w:firstLine="539"/>
        <w:jc w:val="both"/>
        <w:rPr>
          <w:color w:val="auto"/>
        </w:rPr>
      </w:pPr>
      <w:r w:rsidRPr="005653B9">
        <w:rPr>
          <w:color w:val="auto"/>
        </w:rPr>
        <w:t>3. Реестр расходных обязательств ведется сельской администрацией</w:t>
      </w:r>
      <w:r w:rsidRPr="005653B9">
        <w:rPr>
          <w:color w:val="auto"/>
        </w:rPr>
        <w:tab/>
        <w:t xml:space="preserve"> в порядке, установленном статьей 87 Бюджетного Кодекса Российской Федерации.</w:t>
      </w:r>
    </w:p>
    <w:p w:rsidR="0009089A" w:rsidRPr="005653B9" w:rsidRDefault="0009089A" w:rsidP="004300B9">
      <w:pPr>
        <w:pStyle w:val="a5"/>
        <w:spacing w:before="0" w:beforeAutospacing="0" w:after="0" w:afterAutospacing="0"/>
        <w:ind w:firstLine="539"/>
        <w:jc w:val="both"/>
        <w:rPr>
          <w:color w:val="auto"/>
        </w:rPr>
      </w:pPr>
      <w:r w:rsidRPr="005653B9">
        <w:rPr>
          <w:color w:val="auto"/>
        </w:rPr>
        <w:t>4. Реестр расходных обязатель</w:t>
      </w:r>
      <w:proofErr w:type="gramStart"/>
      <w:r w:rsidRPr="005653B9">
        <w:rPr>
          <w:color w:val="auto"/>
        </w:rPr>
        <w:t>ств пр</w:t>
      </w:r>
      <w:proofErr w:type="gramEnd"/>
      <w:r w:rsidRPr="005653B9">
        <w:rPr>
          <w:color w:val="auto"/>
        </w:rPr>
        <w:t>едставляется Финансовым управлением в Министерство финансов Республики Марий Эл в порядке, установленном Министерством финансов Республики Марий Эл.</w:t>
      </w:r>
    </w:p>
    <w:p w:rsidR="0009089A" w:rsidRPr="005653B9" w:rsidRDefault="0009089A" w:rsidP="004300B9">
      <w:pPr>
        <w:pStyle w:val="a5"/>
        <w:spacing w:before="0" w:beforeAutospacing="0" w:after="0" w:afterAutospacing="0"/>
        <w:ind w:firstLine="539"/>
        <w:jc w:val="both"/>
        <w:rPr>
          <w:color w:val="auto"/>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13. Дефицит бюджета сельского поселения. Муниципальные внутренние заимствования и муниципальный долг.</w:t>
      </w:r>
    </w:p>
    <w:p w:rsidR="0009089A" w:rsidRPr="005653B9" w:rsidRDefault="0009089A" w:rsidP="004300B9">
      <w:pPr>
        <w:pStyle w:val="a5"/>
        <w:spacing w:before="0" w:beforeAutospacing="0" w:after="0" w:afterAutospacing="0"/>
        <w:ind w:firstLine="539"/>
        <w:jc w:val="both"/>
        <w:rPr>
          <w:color w:val="auto"/>
        </w:rPr>
      </w:pPr>
      <w:r w:rsidRPr="005653B9">
        <w:rPr>
          <w:color w:val="auto"/>
        </w:rPr>
        <w:t>1. Дефицит бюджета на очередной финансовый год (очередной финансовый год и каждый год планового периода) устанавливается решением о бюджете.</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 случае если в отношении сельского поселения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t>В случае утверждения решением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сельского поселения, и снижения остатков средств на счетах по учету средств бюджета, дефицит бюджета может превысить ограничения, установленные пунктом 3 статьи 92.1 Бюджетного кодекса Российской Федерации, в пределах суммы указанных поступлений и снижения остатков средств</w:t>
      </w:r>
      <w:proofErr w:type="gramEnd"/>
      <w:r w:rsidRPr="005653B9">
        <w:rPr>
          <w:rFonts w:ascii="Times New Roman" w:hAnsi="Times New Roman" w:cs="Times New Roman"/>
          <w:b w:val="0"/>
          <w:bCs w:val="0"/>
          <w:color w:val="auto"/>
          <w:sz w:val="24"/>
          <w:szCs w:val="24"/>
        </w:rPr>
        <w:t xml:space="preserve"> на счетах по учету средств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3. Муниципальный долг – обязательства, возникающие из муниципальных заимствований, гарантий по обязательствам третьих лиц, другие обязательства в </w:t>
      </w:r>
      <w:r w:rsidRPr="005653B9">
        <w:rPr>
          <w:rFonts w:ascii="Times New Roman" w:hAnsi="Times New Roman" w:cs="Times New Roman"/>
          <w:b w:val="0"/>
          <w:bCs w:val="0"/>
          <w:color w:val="auto"/>
          <w:sz w:val="24"/>
          <w:szCs w:val="24"/>
        </w:rPr>
        <w:lastRenderedPageBreak/>
        <w:t>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4. Долговые обязательства поселения могут существовать в виде обязательств </w:t>
      </w:r>
      <w:proofErr w:type="gramStart"/>
      <w:r w:rsidRPr="005653B9">
        <w:rPr>
          <w:rFonts w:ascii="Times New Roman" w:hAnsi="Times New Roman" w:cs="Times New Roman"/>
          <w:b w:val="0"/>
          <w:bCs w:val="0"/>
          <w:color w:val="auto"/>
          <w:sz w:val="24"/>
          <w:szCs w:val="24"/>
        </w:rPr>
        <w:t>по</w:t>
      </w:r>
      <w:proofErr w:type="gramEnd"/>
      <w:r w:rsidRPr="005653B9">
        <w:rPr>
          <w:rFonts w:ascii="Times New Roman" w:hAnsi="Times New Roman" w:cs="Times New Roman"/>
          <w:b w:val="0"/>
          <w:bCs w:val="0"/>
          <w:color w:val="auto"/>
          <w:sz w:val="24"/>
          <w:szCs w:val="24"/>
        </w:rPr>
        <w:t>:</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ценным бумагам муниципального образования (муниципальным ценным бумагам);</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бюджетным кредитам, привлеченным от Российской Федерации в иностранной валюте в рамках использования целевых иностранных кредитов;</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кредитам, привлечённым  поселением от кредитных организаций в валюте Российской Федерации;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гарантиям поселения (муниципальным гарантиям), выраженным в валюте Российской Федерации;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муниципальным гарантиям, предоставленным Российской Федерации в иностранной валюте в рамках использования целевых иностранных кредитов;</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иным долговым обязательствам, возникшим до введения в действие Бюджетного кодекса и отнесенным на муниципальный долг.</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5. Под муниципальными заимствованиями понимается привлечение от имени поселения заемных сре</w:t>
      </w:r>
      <w:proofErr w:type="gramStart"/>
      <w:r w:rsidRPr="005653B9">
        <w:rPr>
          <w:rFonts w:ascii="Times New Roman" w:hAnsi="Times New Roman" w:cs="Times New Roman"/>
          <w:b w:val="0"/>
          <w:bCs w:val="0"/>
          <w:color w:val="auto"/>
          <w:sz w:val="24"/>
          <w:szCs w:val="24"/>
        </w:rPr>
        <w:t>дств в б</w:t>
      </w:r>
      <w:proofErr w:type="gramEnd"/>
      <w:r w:rsidRPr="005653B9">
        <w:rPr>
          <w:rFonts w:ascii="Times New Roman" w:hAnsi="Times New Roman" w:cs="Times New Roman"/>
          <w:b w:val="0"/>
          <w:bCs w:val="0"/>
          <w:color w:val="auto"/>
          <w:sz w:val="24"/>
          <w:szCs w:val="24"/>
        </w:rPr>
        <w:t>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6. Муниципальная гарантия представляет собой способ обеспечения гражданско-правовых обязательств, в силу которого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115.3, 117 Бюджетного кодекса Российской Федерации и нормативно-правового акта органов местного самоуправления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Муниципальные гарантии предоставляются от имени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7. Предоставление муниципальных гарантий осуществляется в соответствии с полномочиями органов местного самоуправления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основании решения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8.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дефицит бюджета поселения,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9. </w:t>
      </w:r>
      <w:proofErr w:type="gramStart"/>
      <w:r w:rsidRPr="005653B9">
        <w:rPr>
          <w:rFonts w:ascii="Times New Roman" w:hAnsi="Times New Roman" w:cs="Times New Roman"/>
          <w:b w:val="0"/>
          <w:bCs w:val="0"/>
          <w:color w:val="auto"/>
          <w:sz w:val="24"/>
          <w:szCs w:val="24"/>
        </w:rP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при установлении порядка осуществления муниципальных заимствований, обслуживания и управления муниципальным долгом.</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этапе принятия решения о бюджете и финансовое управление на этапе составления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10. Финансовое управление ведет муниципальную долговую книгу, куда вносятся сведения: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 дате получения и исполнения (прекращения по иным основаниям) полностью или частично муниципальных долговых обязательств;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об объеме муниципальных долговых обязательств по видам этих обязательств;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 формах обеспечения обязательств;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об исполнении получателями муниципальных гарантий обязанностей по основному обязательству, обеспеченному гарантией;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об осуществлении платежей за счет средств бюджета поселения по выданным муниципальным гарантиям;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иные сведения, предусмотренные порядком ведения муниципальной долговой книги.</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Порядок ведения муниципальной долговой книги утверждается администрацией.</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11.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Ответственность за достоверность данных о долговых обязательствах поселения, переданных в Министерство финансов Республики Марий Эл, несет Финансовое управление.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a5"/>
        <w:spacing w:before="0" w:beforeAutospacing="0" w:after="0" w:afterAutospacing="0"/>
        <w:ind w:firstLine="539"/>
        <w:jc w:val="both"/>
        <w:rPr>
          <w:color w:val="auto"/>
        </w:rPr>
      </w:pPr>
      <w:r w:rsidRPr="005653B9">
        <w:rPr>
          <w:b/>
          <w:bCs/>
          <w:color w:val="auto"/>
        </w:rPr>
        <w:t>Статья 14. Межбюджетные трансферты, предоставляемые из бюджета поселения.</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В случаях и порядке, предусмотренных муниципальными правовыми актами Собрания депутатов поселения, принимаемыми в соответствии с требованиями Бюджетного Кодекса, бюджетам муниципальных районов могут быть  предоставлены иные межбюджетные трансферты из бюджетов поселений.   </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Раздел </w:t>
      </w:r>
      <w:r w:rsidRPr="005653B9">
        <w:rPr>
          <w:rFonts w:ascii="Times New Roman" w:hAnsi="Times New Roman" w:cs="Times New Roman"/>
          <w:color w:val="auto"/>
          <w:sz w:val="24"/>
          <w:szCs w:val="24"/>
          <w:lang w:val="en-US"/>
        </w:rPr>
        <w:t>II</w:t>
      </w:r>
      <w:r w:rsidRPr="005653B9">
        <w:rPr>
          <w:rFonts w:ascii="Times New Roman" w:hAnsi="Times New Roman" w:cs="Times New Roman"/>
          <w:color w:val="auto"/>
          <w:sz w:val="24"/>
          <w:szCs w:val="24"/>
        </w:rPr>
        <w:t xml:space="preserve">. Составление проекта бюджета </w:t>
      </w:r>
      <w:proofErr w:type="spellStart"/>
      <w:r w:rsidRPr="005653B9">
        <w:rPr>
          <w:rFonts w:ascii="Times New Roman" w:hAnsi="Times New Roman" w:cs="Times New Roman"/>
          <w:color w:val="auto"/>
          <w:sz w:val="24"/>
          <w:szCs w:val="24"/>
        </w:rPr>
        <w:t>Косолаповского</w:t>
      </w:r>
      <w:proofErr w:type="spellEnd"/>
      <w:r w:rsidRPr="005653B9">
        <w:rPr>
          <w:rFonts w:ascii="Times New Roman" w:hAnsi="Times New Roman" w:cs="Times New Roman"/>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15. Основы составления проекта бюджета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Составление проекта бюджета осуществляется в соответствии с главой 20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Составление бюджета осуществляет Финансовое управление.</w:t>
      </w:r>
    </w:p>
    <w:p w:rsidR="0009089A" w:rsidRPr="005653B9" w:rsidRDefault="0009089A" w:rsidP="004300B9">
      <w:pPr>
        <w:pStyle w:val="a5"/>
        <w:spacing w:before="0" w:beforeAutospacing="0" w:after="0" w:afterAutospacing="0"/>
        <w:ind w:firstLine="567"/>
        <w:jc w:val="both"/>
        <w:rPr>
          <w:color w:val="auto"/>
        </w:rPr>
      </w:pPr>
      <w:proofErr w:type="gramStart"/>
      <w:r w:rsidRPr="005653B9">
        <w:rPr>
          <w:color w:val="auto"/>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сельского поселения, если законом Республики Марий Эл, за исключением закона о республиканском бюджете, не определен срок, на который составляются и утверждаются проекты бюджетов поселений.</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2. Составлению проекта бюджета поселения должны предшествовать подготовка следующих документов, на которых основывается составление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 основных </w:t>
      </w:r>
      <w:proofErr w:type="gramStart"/>
      <w:r w:rsidRPr="005653B9">
        <w:rPr>
          <w:rFonts w:ascii="Times New Roman" w:hAnsi="Times New Roman" w:cs="Times New Roman"/>
          <w:b w:val="0"/>
          <w:bCs w:val="0"/>
          <w:color w:val="auto"/>
          <w:sz w:val="24"/>
          <w:szCs w:val="24"/>
        </w:rPr>
        <w:t>направлениях</w:t>
      </w:r>
      <w:proofErr w:type="gramEnd"/>
      <w:r w:rsidRPr="005653B9">
        <w:rPr>
          <w:rFonts w:ascii="Times New Roman" w:hAnsi="Times New Roman" w:cs="Times New Roman"/>
          <w:b w:val="0"/>
          <w:bCs w:val="0"/>
          <w:color w:val="auto"/>
          <w:sz w:val="24"/>
          <w:szCs w:val="24"/>
        </w:rPr>
        <w:t xml:space="preserve"> бюджетной политики и налоговой политики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очередной финансовый год (очередной финансовый год и плановый период);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w:t>
      </w:r>
      <w:proofErr w:type="gramStart"/>
      <w:r w:rsidRPr="005653B9">
        <w:rPr>
          <w:rFonts w:ascii="Times New Roman" w:hAnsi="Times New Roman" w:cs="Times New Roman"/>
          <w:b w:val="0"/>
          <w:bCs w:val="0"/>
          <w:color w:val="auto"/>
          <w:sz w:val="24"/>
          <w:szCs w:val="24"/>
        </w:rPr>
        <w:t>прогнозе</w:t>
      </w:r>
      <w:proofErr w:type="gramEnd"/>
      <w:r w:rsidRPr="005653B9">
        <w:rPr>
          <w:rFonts w:ascii="Times New Roman" w:hAnsi="Times New Roman" w:cs="Times New Roman"/>
          <w:b w:val="0"/>
          <w:bCs w:val="0"/>
          <w:color w:val="auto"/>
          <w:sz w:val="24"/>
          <w:szCs w:val="24"/>
        </w:rPr>
        <w:t xml:space="preserve"> социально-экономического развития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 бюджетном </w:t>
      </w:r>
      <w:proofErr w:type="gramStart"/>
      <w:r w:rsidRPr="005653B9">
        <w:rPr>
          <w:rFonts w:ascii="Times New Roman" w:hAnsi="Times New Roman" w:cs="Times New Roman"/>
          <w:b w:val="0"/>
          <w:bCs w:val="0"/>
          <w:color w:val="auto"/>
          <w:sz w:val="24"/>
          <w:szCs w:val="24"/>
        </w:rPr>
        <w:t>прогнозе</w:t>
      </w:r>
      <w:proofErr w:type="gramEnd"/>
      <w:r w:rsidRPr="005653B9">
        <w:rPr>
          <w:rFonts w:ascii="Times New Roman" w:hAnsi="Times New Roman" w:cs="Times New Roman"/>
          <w:b w:val="0"/>
          <w:bCs w:val="0"/>
          <w:color w:val="auto"/>
          <w:sz w:val="24"/>
          <w:szCs w:val="24"/>
        </w:rPr>
        <w:t xml:space="preserve"> (проекте бюджетного прогноза, проекте изменений бюджетного прогноза) на долгосрочный период;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 муниципальных </w:t>
      </w:r>
      <w:proofErr w:type="gramStart"/>
      <w:r w:rsidRPr="005653B9">
        <w:rPr>
          <w:rFonts w:ascii="Times New Roman" w:hAnsi="Times New Roman" w:cs="Times New Roman"/>
          <w:b w:val="0"/>
          <w:bCs w:val="0"/>
          <w:color w:val="auto"/>
          <w:sz w:val="24"/>
          <w:szCs w:val="24"/>
        </w:rPr>
        <w:t>программах</w:t>
      </w:r>
      <w:proofErr w:type="gramEnd"/>
      <w:r w:rsidRPr="005653B9">
        <w:rPr>
          <w:rFonts w:ascii="Times New Roman" w:hAnsi="Times New Roman" w:cs="Times New Roman"/>
          <w:b w:val="0"/>
          <w:bCs w:val="0"/>
          <w:color w:val="auto"/>
          <w:sz w:val="24"/>
          <w:szCs w:val="24"/>
        </w:rPr>
        <w:t xml:space="preserve"> (проектах муниципальных программ, проектах изменений указанных программ)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3. Для составления проекта бюджета необходимы сведения о:</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t>- действующем на момент начала разработки проекта бюджета законодательстве Российской Федерации о налогах и сборах, законодательстве Республики Марий Эл о налогах и сборах, муниципальных нормативных правовых актах о налогах и сборах;</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w:t>
      </w:r>
      <w:proofErr w:type="gramStart"/>
      <w:r w:rsidRPr="005653B9">
        <w:rPr>
          <w:rFonts w:ascii="Times New Roman" w:hAnsi="Times New Roman" w:cs="Times New Roman"/>
          <w:b w:val="0"/>
          <w:bCs w:val="0"/>
          <w:color w:val="auto"/>
          <w:sz w:val="24"/>
          <w:szCs w:val="24"/>
        </w:rPr>
        <w:t>нормативах</w:t>
      </w:r>
      <w:proofErr w:type="gramEnd"/>
      <w:r w:rsidRPr="005653B9">
        <w:rPr>
          <w:rFonts w:ascii="Times New Roman" w:hAnsi="Times New Roman" w:cs="Times New Roman"/>
          <w:b w:val="0"/>
          <w:bCs w:val="0"/>
          <w:color w:val="auto"/>
          <w:sz w:val="24"/>
          <w:szCs w:val="24"/>
        </w:rPr>
        <w:t xml:space="preserve"> отчислений от федеральных, региональных, местных налогов и сборов, в бюджет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 предполагаемых </w:t>
      </w:r>
      <w:proofErr w:type="gramStart"/>
      <w:r w:rsidRPr="005653B9">
        <w:rPr>
          <w:rFonts w:ascii="Times New Roman" w:hAnsi="Times New Roman" w:cs="Times New Roman"/>
          <w:b w:val="0"/>
          <w:bCs w:val="0"/>
          <w:color w:val="auto"/>
          <w:sz w:val="24"/>
          <w:szCs w:val="24"/>
        </w:rPr>
        <w:t>объемах</w:t>
      </w:r>
      <w:proofErr w:type="gramEnd"/>
      <w:r w:rsidRPr="005653B9">
        <w:rPr>
          <w:rFonts w:ascii="Times New Roman" w:hAnsi="Times New Roman" w:cs="Times New Roman"/>
          <w:b w:val="0"/>
          <w:bCs w:val="0"/>
          <w:color w:val="auto"/>
          <w:sz w:val="24"/>
          <w:szCs w:val="24"/>
        </w:rPr>
        <w:t xml:space="preserve"> безвозмездных поступлений, предоставляемых из бюджетов других уровней в бюджет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w:t>
      </w:r>
      <w:proofErr w:type="gramStart"/>
      <w:r w:rsidRPr="005653B9">
        <w:rPr>
          <w:rFonts w:ascii="Times New Roman" w:hAnsi="Times New Roman" w:cs="Times New Roman"/>
          <w:b w:val="0"/>
          <w:bCs w:val="0"/>
          <w:color w:val="auto"/>
          <w:sz w:val="24"/>
          <w:szCs w:val="24"/>
        </w:rPr>
        <w:t>видах</w:t>
      </w:r>
      <w:proofErr w:type="gramEnd"/>
      <w:r w:rsidRPr="005653B9">
        <w:rPr>
          <w:rFonts w:ascii="Times New Roman" w:hAnsi="Times New Roman" w:cs="Times New Roman"/>
          <w:b w:val="0"/>
          <w:bCs w:val="0"/>
          <w:color w:val="auto"/>
          <w:sz w:val="24"/>
          <w:szCs w:val="24"/>
        </w:rPr>
        <w:t xml:space="preserve"> и объемах расходов, передаваемых из других уровней бюджетной системы Российской Федерации в бюджет поселения.</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4. 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16. Основные направления бюджетной и налоговой политики </w:t>
      </w:r>
      <w:proofErr w:type="spellStart"/>
      <w:r w:rsidRPr="005653B9">
        <w:rPr>
          <w:rFonts w:ascii="Times New Roman" w:hAnsi="Times New Roman" w:cs="Times New Roman"/>
          <w:color w:val="auto"/>
          <w:sz w:val="24"/>
          <w:szCs w:val="24"/>
        </w:rPr>
        <w:t>Косолаповского</w:t>
      </w:r>
      <w:proofErr w:type="spellEnd"/>
      <w:r w:rsidRPr="005653B9">
        <w:rPr>
          <w:rFonts w:ascii="Times New Roman" w:hAnsi="Times New Roman" w:cs="Times New Roman"/>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w:t>
      </w:r>
      <w:proofErr w:type="gramStart"/>
      <w:r w:rsidRPr="005653B9">
        <w:rPr>
          <w:rFonts w:ascii="Times New Roman" w:hAnsi="Times New Roman" w:cs="Times New Roman"/>
          <w:b w:val="0"/>
          <w:bCs w:val="0"/>
          <w:color w:val="auto"/>
          <w:sz w:val="24"/>
          <w:szCs w:val="24"/>
        </w:rPr>
        <w:t xml:space="preserve">Основные направления бюджетной политики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2. Основные направления налоговой политики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3. Основные направления бюджетной и налоговой политики разрабатываются Финансовым управлением и утверждаются главой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17. Прогноз социально-экономического развития </w:t>
      </w:r>
      <w:proofErr w:type="spellStart"/>
      <w:r w:rsidRPr="005653B9">
        <w:rPr>
          <w:rFonts w:ascii="Times New Roman" w:hAnsi="Times New Roman" w:cs="Times New Roman"/>
          <w:color w:val="auto"/>
          <w:sz w:val="24"/>
          <w:szCs w:val="24"/>
        </w:rPr>
        <w:t>Косолаповского</w:t>
      </w:r>
      <w:proofErr w:type="spellEnd"/>
      <w:r w:rsidRPr="005653B9">
        <w:rPr>
          <w:rFonts w:ascii="Times New Roman" w:hAnsi="Times New Roman" w:cs="Times New Roman"/>
          <w:color w:val="auto"/>
          <w:sz w:val="24"/>
          <w:szCs w:val="24"/>
        </w:rPr>
        <w:t xml:space="preserve"> сельского поселения.</w:t>
      </w:r>
    </w:p>
    <w:p w:rsidR="0009089A" w:rsidRPr="005653B9" w:rsidRDefault="0009089A" w:rsidP="004300B9">
      <w:pPr>
        <w:pStyle w:val="a5"/>
        <w:spacing w:before="0" w:beforeAutospacing="0" w:after="0" w:afterAutospacing="0"/>
        <w:ind w:firstLine="567"/>
        <w:jc w:val="both"/>
        <w:rPr>
          <w:color w:val="auto"/>
        </w:rPr>
      </w:pPr>
      <w:r w:rsidRPr="005653B9">
        <w:rPr>
          <w:color w:val="auto"/>
        </w:rPr>
        <w:t>1. Прогноз социально-экономического развития муниципального образования разрабатывается на период не менее трех лет.</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Прогноз социально-экономического развития ежегодно разрабатывается администрацией в порядке, установленном администрацией.</w:t>
      </w:r>
    </w:p>
    <w:p w:rsidR="0009089A" w:rsidRPr="005653B9" w:rsidRDefault="0009089A" w:rsidP="004300B9">
      <w:pPr>
        <w:pStyle w:val="a5"/>
        <w:spacing w:before="0" w:beforeAutospacing="0" w:after="0" w:afterAutospacing="0"/>
        <w:ind w:firstLine="567"/>
        <w:jc w:val="both"/>
        <w:rPr>
          <w:color w:val="auto"/>
        </w:rPr>
      </w:pPr>
      <w:r w:rsidRPr="005653B9">
        <w:rPr>
          <w:color w:val="auto"/>
        </w:rPr>
        <w:lastRenderedPageBreak/>
        <w:t xml:space="preserve">Прогноз социально-экономического развития </w:t>
      </w:r>
      <w:proofErr w:type="spellStart"/>
      <w:r w:rsidRPr="005653B9">
        <w:rPr>
          <w:color w:val="auto"/>
        </w:rPr>
        <w:t>Косолаповского</w:t>
      </w:r>
      <w:proofErr w:type="spellEnd"/>
      <w:r w:rsidRPr="005653B9">
        <w:rPr>
          <w:color w:val="auto"/>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089A" w:rsidRPr="005653B9" w:rsidRDefault="0009089A" w:rsidP="004300B9">
      <w:pPr>
        <w:pStyle w:val="a5"/>
        <w:spacing w:before="0" w:beforeAutospacing="0" w:after="0" w:afterAutospacing="0"/>
        <w:ind w:firstLine="567"/>
        <w:jc w:val="both"/>
        <w:rPr>
          <w:color w:val="auto"/>
        </w:rPr>
      </w:pPr>
      <w:r w:rsidRPr="005653B9">
        <w:rPr>
          <w:color w:val="auto"/>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rsidR="0009089A" w:rsidRPr="005653B9" w:rsidRDefault="0009089A" w:rsidP="004300B9">
      <w:pPr>
        <w:pStyle w:val="a5"/>
        <w:spacing w:before="0" w:beforeAutospacing="0" w:after="0" w:afterAutospacing="0"/>
        <w:ind w:firstLine="567"/>
        <w:jc w:val="both"/>
        <w:rPr>
          <w:color w:val="auto"/>
        </w:rPr>
      </w:pPr>
      <w:r w:rsidRPr="005653B9">
        <w:rPr>
          <w:color w:val="auto"/>
        </w:rPr>
        <w:t xml:space="preserve">3. Прогноз социально-экономического развития </w:t>
      </w:r>
      <w:proofErr w:type="spellStart"/>
      <w:r w:rsidRPr="005653B9">
        <w:rPr>
          <w:color w:val="auto"/>
        </w:rPr>
        <w:t>Косолаповского</w:t>
      </w:r>
      <w:proofErr w:type="spellEnd"/>
      <w:r w:rsidRPr="005653B9">
        <w:rPr>
          <w:color w:val="auto"/>
        </w:rP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18. Бюджетный прогноз </w:t>
      </w:r>
      <w:proofErr w:type="spellStart"/>
      <w:r w:rsidRPr="005653B9">
        <w:rPr>
          <w:rFonts w:ascii="Times New Roman" w:hAnsi="Times New Roman" w:cs="Times New Roman"/>
          <w:color w:val="auto"/>
          <w:sz w:val="24"/>
          <w:szCs w:val="24"/>
        </w:rPr>
        <w:t>Косолаповского</w:t>
      </w:r>
      <w:proofErr w:type="spellEnd"/>
      <w:r w:rsidRPr="005653B9">
        <w:rPr>
          <w:rFonts w:ascii="Times New Roman" w:hAnsi="Times New Roman" w:cs="Times New Roman"/>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Бюджетный прогноз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соответствующий период, в случае если Собрание депутатов принял решение о его формировании в соответствии с требованиями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Порядок разработки и утверждения, период действия, а также требования к составу и содержанию бюджетного прогноза сельского поселения устанавливаются администрацией с соблюдением требований Бюджетного кодекса.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3.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Собрание депутатов одновременно с проектом решения о соответствующем бюджете.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19. Муниципальные программы.</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Муниципальные программы сельского поселения утверждаются администрацией. Сроки реализации, порядок формирования и реализации указанных программ определяется правовым актом администрации.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w:t>
      </w:r>
      <w:proofErr w:type="gramStart"/>
      <w:r w:rsidRPr="005653B9">
        <w:rPr>
          <w:rFonts w:ascii="Times New Roman" w:hAnsi="Times New Roman" w:cs="Times New Roman"/>
          <w:b w:val="0"/>
          <w:bCs w:val="0"/>
          <w:color w:val="auto"/>
          <w:sz w:val="24"/>
          <w:szCs w:val="24"/>
        </w:rPr>
        <w:t>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w:t>
      </w:r>
      <w:proofErr w:type="gramStart"/>
      <w:r w:rsidRPr="005653B9">
        <w:rPr>
          <w:rFonts w:ascii="Times New Roman" w:hAnsi="Times New Roman" w:cs="Times New Roman"/>
          <w:b w:val="0"/>
          <w:bCs w:val="0"/>
          <w:color w:val="auto"/>
          <w:sz w:val="24"/>
          <w:szCs w:val="24"/>
        </w:rPr>
        <w:t>может быть принято решение о необходимости прекращения или об изменении начиная</w:t>
      </w:r>
      <w:proofErr w:type="gramEnd"/>
      <w:r w:rsidRPr="005653B9">
        <w:rPr>
          <w:rFonts w:ascii="Times New Roman" w:hAnsi="Times New Roman" w:cs="Times New Roman"/>
          <w:b w:val="0"/>
          <w:bCs w:val="0"/>
          <w:color w:val="auto"/>
          <w:sz w:val="24"/>
          <w:szCs w:val="24"/>
        </w:rPr>
        <w:t xml:space="preserve"> с очередного финансового года ранее утвержденной муниципальной программы, в том </w:t>
      </w:r>
      <w:r w:rsidRPr="005653B9">
        <w:rPr>
          <w:rFonts w:ascii="Times New Roman" w:hAnsi="Times New Roman" w:cs="Times New Roman"/>
          <w:b w:val="0"/>
          <w:bCs w:val="0"/>
          <w:color w:val="auto"/>
          <w:sz w:val="24"/>
          <w:szCs w:val="24"/>
        </w:rPr>
        <w:lastRenderedPageBreak/>
        <w:t>числе необходимости изменения объема бюджетных ассигнований на финансовое обеспечение реализации муниципальной программы.</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20. Среднесрочный финансовый план.</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Среднесрочный финансовый план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 это документ, содержащий основные параметры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Среднесрочный финансовый план ежегодно разрабатывается по форме и в порядке, установленном администрацией, с соблюдением положений Бюджетного кодекса Российской Федерации, в случае принятия Собранием депутатов решения об утверждении бюджета поселения сроком на один год.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Проект среднесрочного финансового плана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утверждается сельской администрацией и представляется в 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одновременно с проектом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3. Утвержденный среднесрочный финансовый план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должен содержать следующие параметры:</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прогнозируемый общий объем доходов и расходов соответствующего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нормативы отчислений от налоговых доходов в бюджет сельского поселения, устанавливаемые (подлежащие установлению) муниципальными правовыми актами;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дефицит (</w:t>
      </w:r>
      <w:proofErr w:type="spellStart"/>
      <w:r w:rsidRPr="005653B9">
        <w:rPr>
          <w:rFonts w:ascii="Times New Roman" w:hAnsi="Times New Roman" w:cs="Times New Roman"/>
          <w:b w:val="0"/>
          <w:bCs w:val="0"/>
          <w:color w:val="auto"/>
          <w:sz w:val="24"/>
          <w:szCs w:val="24"/>
        </w:rPr>
        <w:t>профицит</w:t>
      </w:r>
      <w:proofErr w:type="spellEnd"/>
      <w:r w:rsidRPr="005653B9">
        <w:rPr>
          <w:rFonts w:ascii="Times New Roman" w:hAnsi="Times New Roman" w:cs="Times New Roman"/>
          <w:b w:val="0"/>
          <w:bCs w:val="0"/>
          <w:color w:val="auto"/>
          <w:sz w:val="24"/>
          <w:szCs w:val="24"/>
        </w:rPr>
        <w:t>)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Сельской администрацией может быть предусмотрено утверждение дополнительных показателей среднесрочного финансового плана.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21. Планирование бюджетных ассигнований.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Планирование бюджетных ассигнований осуществляется в порядке, установленном Финансовым управлением, раздельно на исполнение действующих и принимаемых обязательств.</w:t>
      </w:r>
    </w:p>
    <w:p w:rsidR="0009089A" w:rsidRPr="005653B9" w:rsidRDefault="0009089A" w:rsidP="004300B9">
      <w:pPr>
        <w:widowControl w:val="0"/>
        <w:autoSpaceDE w:val="0"/>
        <w:autoSpaceDN w:val="0"/>
        <w:adjustRightInd w:val="0"/>
        <w:ind w:firstLine="540"/>
        <w:jc w:val="both"/>
        <w:rPr>
          <w:b/>
          <w:bCs/>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color w:val="auto"/>
          <w:sz w:val="24"/>
          <w:szCs w:val="24"/>
        </w:rPr>
        <w:t xml:space="preserve">Статья 22. Основные этапы составления проекта бюджета </w:t>
      </w:r>
      <w:proofErr w:type="spellStart"/>
      <w:r w:rsidRPr="005653B9">
        <w:rPr>
          <w:rFonts w:ascii="Times New Roman" w:hAnsi="Times New Roman" w:cs="Times New Roman"/>
          <w:color w:val="auto"/>
          <w:sz w:val="24"/>
          <w:szCs w:val="24"/>
        </w:rPr>
        <w:t>Косолаповского</w:t>
      </w:r>
      <w:proofErr w:type="spellEnd"/>
      <w:r w:rsidRPr="005653B9">
        <w:rPr>
          <w:rFonts w:ascii="Times New Roman" w:hAnsi="Times New Roman" w:cs="Times New Roman"/>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Проект бюджета сельского поселения составляется в порядке, установленном </w:t>
      </w:r>
      <w:proofErr w:type="spellStart"/>
      <w:r w:rsidRPr="005653B9">
        <w:rPr>
          <w:rFonts w:ascii="Times New Roman" w:hAnsi="Times New Roman" w:cs="Times New Roman"/>
          <w:b w:val="0"/>
          <w:bCs w:val="0"/>
          <w:color w:val="auto"/>
          <w:sz w:val="24"/>
          <w:szCs w:val="24"/>
        </w:rPr>
        <w:t>Косолаповской</w:t>
      </w:r>
      <w:proofErr w:type="spellEnd"/>
      <w:r w:rsidRPr="005653B9">
        <w:rPr>
          <w:rFonts w:ascii="Times New Roman" w:hAnsi="Times New Roman" w:cs="Times New Roman"/>
          <w:b w:val="0"/>
          <w:bCs w:val="0"/>
          <w:color w:val="auto"/>
          <w:sz w:val="24"/>
          <w:szCs w:val="24"/>
        </w:rPr>
        <w:t xml:space="preserve"> сельской администрацией.</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Составление проекта бюджета – исключительная прерогатива администрации. Непосредственное составление бюджета осуществляет Финансовое управление.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2. </w:t>
      </w:r>
      <w:proofErr w:type="gramStart"/>
      <w:r w:rsidRPr="005653B9">
        <w:rPr>
          <w:rFonts w:ascii="Times New Roman" w:hAnsi="Times New Roman" w:cs="Times New Roman"/>
          <w:b w:val="0"/>
          <w:bCs w:val="0"/>
          <w:color w:val="auto"/>
          <w:sz w:val="24"/>
          <w:szCs w:val="24"/>
        </w:rPr>
        <w:t xml:space="preserve">Решение о начале работы над составлением проекта бюджета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очередной финансовый год (очередной финансовый год и плановый период) принимается администрацией в форме нормативного правового акта, регламентирующего сроки и процедуры разработки проекта бюджета поселения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w:t>
      </w:r>
      <w:proofErr w:type="gramEnd"/>
      <w:r w:rsidRPr="005653B9">
        <w:rPr>
          <w:rFonts w:ascii="Times New Roman" w:hAnsi="Times New Roman" w:cs="Times New Roman"/>
          <w:b w:val="0"/>
          <w:bCs w:val="0"/>
          <w:color w:val="auto"/>
          <w:sz w:val="24"/>
          <w:szCs w:val="24"/>
        </w:rPr>
        <w:t xml:space="preserve"> 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одновременно с проектом бюджета сельского поселения.</w:t>
      </w:r>
    </w:p>
    <w:p w:rsidR="0009089A" w:rsidRPr="005653B9" w:rsidRDefault="0009089A" w:rsidP="004300B9">
      <w:pPr>
        <w:pStyle w:val="a5"/>
        <w:spacing w:before="0" w:beforeAutospacing="0" w:after="0" w:afterAutospacing="0"/>
        <w:ind w:firstLine="539"/>
        <w:jc w:val="both"/>
        <w:rPr>
          <w:color w:val="auto"/>
        </w:rPr>
      </w:pPr>
      <w:r w:rsidRPr="005653B9">
        <w:rPr>
          <w:color w:val="auto"/>
        </w:rPr>
        <w:t xml:space="preserve">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proofErr w:type="spellStart"/>
      <w:r w:rsidRPr="005653B9">
        <w:rPr>
          <w:color w:val="auto"/>
        </w:rPr>
        <w:t>Косолаповского</w:t>
      </w:r>
      <w:proofErr w:type="spellEnd"/>
      <w:r w:rsidRPr="005653B9">
        <w:rPr>
          <w:color w:val="auto"/>
        </w:rPr>
        <w:t xml:space="preserve"> сельского поселения.</w:t>
      </w:r>
    </w:p>
    <w:p w:rsidR="0009089A" w:rsidRPr="005653B9" w:rsidRDefault="0009089A" w:rsidP="004300B9">
      <w:pPr>
        <w:pStyle w:val="a5"/>
        <w:spacing w:before="0" w:beforeAutospacing="0" w:after="0" w:afterAutospacing="0"/>
        <w:ind w:firstLine="539"/>
        <w:jc w:val="both"/>
        <w:rPr>
          <w:color w:val="auto"/>
        </w:rPr>
      </w:pPr>
      <w:r w:rsidRPr="005653B9">
        <w:rPr>
          <w:color w:val="auto"/>
        </w:rPr>
        <w:t>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4. Проект решения о бюджете сельского поселения, составляемый Финансовым управлением, должен содержать:</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основные характеристики бюджета, к которым относятся общий объем доходов бюджета, общий объем расходов, дефицит (</w:t>
      </w:r>
      <w:proofErr w:type="spellStart"/>
      <w:r w:rsidRPr="005653B9">
        <w:rPr>
          <w:rFonts w:ascii="Times New Roman" w:hAnsi="Times New Roman" w:cs="Times New Roman"/>
          <w:b w:val="0"/>
          <w:bCs w:val="0"/>
          <w:color w:val="auto"/>
          <w:sz w:val="24"/>
          <w:szCs w:val="24"/>
        </w:rPr>
        <w:t>профицит</w:t>
      </w:r>
      <w:proofErr w:type="spellEnd"/>
      <w:r w:rsidRPr="005653B9">
        <w:rPr>
          <w:rFonts w:ascii="Times New Roman" w:hAnsi="Times New Roman" w:cs="Times New Roman"/>
          <w:b w:val="0"/>
          <w:bCs w:val="0"/>
          <w:color w:val="auto"/>
          <w:sz w:val="24"/>
          <w:szCs w:val="24"/>
        </w:rPr>
        <w:t>) бюджета, а также иные показатели, установленные Бюджетным кодексом Российской Федерации, законами Республики Марий Эл, решениями Собрания депутатов сельского поселения, кроме решений о бюджете.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Решением о бюджете утверждаются: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перечень администраторов доходов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 перечень </w:t>
      </w:r>
      <w:proofErr w:type="gramStart"/>
      <w:r w:rsidRPr="005653B9">
        <w:rPr>
          <w:rFonts w:ascii="Times New Roman" w:hAnsi="Times New Roman" w:cs="Times New Roman"/>
          <w:b w:val="0"/>
          <w:bCs w:val="0"/>
          <w:color w:val="auto"/>
          <w:sz w:val="24"/>
          <w:szCs w:val="24"/>
        </w:rPr>
        <w:t>администраторов источников финансирования дефицита бюджета</w:t>
      </w:r>
      <w:proofErr w:type="gramEnd"/>
      <w:r w:rsidRPr="005653B9">
        <w:rPr>
          <w:rFonts w:ascii="Times New Roman" w:hAnsi="Times New Roman" w:cs="Times New Roman"/>
          <w:b w:val="0"/>
          <w:bCs w:val="0"/>
          <w:color w:val="auto"/>
          <w:sz w:val="24"/>
          <w:szCs w:val="24"/>
        </w:rPr>
        <w:t>;</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5653B9">
        <w:rPr>
          <w:rFonts w:ascii="Times New Roman" w:hAnsi="Times New Roman" w:cs="Times New Roman"/>
          <w:b w:val="0"/>
          <w:bCs w:val="0"/>
          <w:color w:val="auto"/>
          <w:sz w:val="24"/>
          <w:szCs w:val="24"/>
        </w:rPr>
        <w:t>непрограммным</w:t>
      </w:r>
      <w:proofErr w:type="spellEnd"/>
      <w:r w:rsidRPr="005653B9">
        <w:rPr>
          <w:rFonts w:ascii="Times New Roman" w:hAnsi="Times New Roman" w:cs="Times New Roman"/>
          <w:b w:val="0"/>
          <w:bCs w:val="0"/>
          <w:color w:val="auto"/>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5653B9">
        <w:rPr>
          <w:rFonts w:ascii="Times New Roman" w:hAnsi="Times New Roman" w:cs="Times New Roman"/>
          <w:b w:val="0"/>
          <w:bCs w:val="0"/>
          <w:color w:val="auto"/>
          <w:sz w:val="24"/>
          <w:szCs w:val="24"/>
        </w:rPr>
        <w:t>непрограммным</w:t>
      </w:r>
      <w:proofErr w:type="spellEnd"/>
      <w:r w:rsidRPr="005653B9">
        <w:rPr>
          <w:rFonts w:ascii="Times New Roman" w:hAnsi="Times New Roman" w:cs="Times New Roman"/>
          <w:b w:val="0"/>
          <w:bCs w:val="0"/>
          <w:color w:val="auto"/>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5653B9">
        <w:rPr>
          <w:rFonts w:ascii="Times New Roman" w:hAnsi="Times New Roman" w:cs="Times New Roman"/>
          <w:b w:val="0"/>
          <w:bCs w:val="0"/>
          <w:color w:val="auto"/>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Марий Эл, муниципальными правовыми актами;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ведомственная структура расходов бюджета на очередной финансовый год (очередной финансовый год и плановый период);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общий объем бюджетных ассигнований, направленных на исполнение публичных нормативных обязательств;</w:t>
      </w:r>
    </w:p>
    <w:p w:rsidR="0009089A" w:rsidRPr="005653B9" w:rsidRDefault="0009089A" w:rsidP="004300B9">
      <w:pPr>
        <w:pStyle w:val="a5"/>
        <w:spacing w:before="0" w:beforeAutospacing="0" w:after="0" w:afterAutospacing="0"/>
        <w:ind w:firstLine="567"/>
        <w:jc w:val="both"/>
        <w:rPr>
          <w:color w:val="auto"/>
        </w:rPr>
      </w:pPr>
      <w:r w:rsidRPr="005653B9">
        <w:rPr>
          <w:color w:val="auto"/>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5653B9">
        <w:rPr>
          <w:rFonts w:ascii="Times New Roman" w:hAnsi="Times New Roman" w:cs="Times New Roman"/>
          <w:b w:val="0"/>
          <w:bCs w:val="0"/>
          <w:color w:val="auto"/>
          <w:sz w:val="24"/>
          <w:szCs w:val="24"/>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источники финансирования дефицита бюджета на очередной финансовый год (очередной финансовый год и плановый период);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lastRenderedPageBreak/>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 иные показатели бюджета, установленные нормативными правовыми актами Собрания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Проектом решения о бюджете на очередной финансовый год и плановый период предусматривается уточнение показателей утвержденного бюджета сельского поселения  планового периода и утверждение показателей второго года планового периода составляемого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Изменение параметров планового периода бюджета осуществляется в соответствии с муниципальным правовым актом Собрания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w:t>
      </w:r>
    </w:p>
    <w:p w:rsidR="0009089A" w:rsidRPr="005653B9" w:rsidRDefault="0009089A" w:rsidP="004300B9">
      <w:pPr>
        <w:pStyle w:val="a5"/>
        <w:spacing w:before="0" w:beforeAutospacing="0" w:after="0" w:afterAutospacing="0"/>
        <w:ind w:firstLine="567"/>
        <w:jc w:val="both"/>
        <w:rPr>
          <w:color w:val="auto"/>
        </w:rPr>
      </w:pPr>
      <w:r w:rsidRPr="005653B9">
        <w:rPr>
          <w:color w:val="auto"/>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5. Документы и материалы, представляемые одновременно с проектом бюджета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Одновременно с проектом бюджета на очередной финансовый год (очередной финансовый год и плановый период) представляются:</w:t>
      </w:r>
    </w:p>
    <w:p w:rsidR="0009089A" w:rsidRPr="005653B9" w:rsidRDefault="0009089A" w:rsidP="004300B9">
      <w:pPr>
        <w:pStyle w:val="a5"/>
        <w:spacing w:before="0" w:beforeAutospacing="0" w:after="0" w:afterAutospacing="0"/>
        <w:ind w:firstLine="567"/>
        <w:jc w:val="both"/>
        <w:rPr>
          <w:color w:val="auto"/>
        </w:rPr>
      </w:pPr>
      <w:r w:rsidRPr="005653B9">
        <w:rPr>
          <w:color w:val="auto"/>
        </w:rPr>
        <w:t xml:space="preserve">- основные </w:t>
      </w:r>
      <w:hyperlink r:id="rId13" w:history="1">
        <w:r w:rsidRPr="005653B9">
          <w:rPr>
            <w:rStyle w:val="a4"/>
            <w:color w:val="auto"/>
          </w:rPr>
          <w:t>направления</w:t>
        </w:r>
      </w:hyperlink>
      <w:r w:rsidRPr="005653B9">
        <w:rPr>
          <w:color w:val="auto"/>
        </w:rPr>
        <w:t xml:space="preserve"> бюджетной политики и основные направления налоговой политики;</w:t>
      </w:r>
    </w:p>
    <w:p w:rsidR="0009089A" w:rsidRPr="005653B9" w:rsidRDefault="0009089A" w:rsidP="004300B9">
      <w:pPr>
        <w:pStyle w:val="a5"/>
        <w:spacing w:before="0" w:beforeAutospacing="0" w:after="0" w:afterAutospacing="0"/>
        <w:ind w:firstLine="567"/>
        <w:jc w:val="both"/>
        <w:rPr>
          <w:color w:val="auto"/>
        </w:rPr>
      </w:pPr>
      <w:r w:rsidRPr="005653B9">
        <w:rPr>
          <w:color w:val="auto"/>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09089A" w:rsidRPr="005653B9" w:rsidRDefault="0009089A" w:rsidP="004300B9">
      <w:pPr>
        <w:pStyle w:val="a5"/>
        <w:spacing w:before="0" w:beforeAutospacing="0" w:after="0" w:afterAutospacing="0"/>
        <w:ind w:firstLine="567"/>
        <w:jc w:val="both"/>
        <w:rPr>
          <w:color w:val="auto"/>
        </w:rPr>
      </w:pPr>
      <w:r w:rsidRPr="005653B9">
        <w:rPr>
          <w:color w:val="auto"/>
        </w:rPr>
        <w:t>- прогноз социально-экономического развития сельского поселения;</w:t>
      </w:r>
    </w:p>
    <w:p w:rsidR="0009089A" w:rsidRPr="005653B9" w:rsidRDefault="0009089A" w:rsidP="004300B9">
      <w:pPr>
        <w:pStyle w:val="a5"/>
        <w:spacing w:before="0" w:beforeAutospacing="0" w:after="0" w:afterAutospacing="0"/>
        <w:ind w:firstLine="567"/>
        <w:jc w:val="both"/>
        <w:rPr>
          <w:color w:val="auto"/>
        </w:rPr>
      </w:pPr>
      <w:r w:rsidRPr="005653B9">
        <w:rPr>
          <w:color w:val="auto"/>
        </w:rPr>
        <w:t>- прогноз основных характеристик (общий объем доходов, общий объем расходов, дефицита (</w:t>
      </w:r>
      <w:proofErr w:type="spellStart"/>
      <w:r w:rsidRPr="005653B9">
        <w:rPr>
          <w:color w:val="auto"/>
        </w:rPr>
        <w:t>профицита</w:t>
      </w:r>
      <w:proofErr w:type="spellEnd"/>
      <w:r w:rsidRPr="005653B9">
        <w:rPr>
          <w:color w:val="auto"/>
        </w:rPr>
        <w:t>) бюджета) бюджета сельского поселения на очередной финансовый год и плановый период либо утвержденный среднесрочный финансовый план;</w:t>
      </w:r>
    </w:p>
    <w:p w:rsidR="0009089A" w:rsidRPr="005653B9" w:rsidRDefault="0009089A" w:rsidP="004300B9">
      <w:pPr>
        <w:pStyle w:val="a5"/>
        <w:spacing w:before="0" w:beforeAutospacing="0" w:after="0" w:afterAutospacing="0"/>
        <w:ind w:firstLine="567"/>
        <w:jc w:val="both"/>
        <w:rPr>
          <w:color w:val="auto"/>
        </w:rPr>
      </w:pPr>
      <w:r w:rsidRPr="005653B9">
        <w:rPr>
          <w:color w:val="auto"/>
        </w:rPr>
        <w:t>- пояснительная записка к проекту бюджета;</w:t>
      </w:r>
    </w:p>
    <w:p w:rsidR="0009089A" w:rsidRPr="005653B9" w:rsidRDefault="0009089A" w:rsidP="004300B9">
      <w:pPr>
        <w:pStyle w:val="a5"/>
        <w:spacing w:before="0" w:beforeAutospacing="0" w:after="0" w:afterAutospacing="0"/>
        <w:ind w:firstLine="567"/>
        <w:jc w:val="both"/>
        <w:rPr>
          <w:color w:val="auto"/>
        </w:rPr>
      </w:pPr>
      <w:r w:rsidRPr="005653B9">
        <w:rPr>
          <w:color w:val="auto"/>
        </w:rPr>
        <w:t>- методики (проекты методик) и расчеты распределения межбюджетных трансфертов;</w:t>
      </w:r>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9089A" w:rsidRPr="005653B9" w:rsidRDefault="0009089A" w:rsidP="004300B9">
      <w:pPr>
        <w:pStyle w:val="a5"/>
        <w:spacing w:before="0" w:beforeAutospacing="0" w:after="0" w:afterAutospacing="0"/>
        <w:ind w:firstLine="567"/>
        <w:jc w:val="both"/>
        <w:rPr>
          <w:color w:val="auto"/>
        </w:rPr>
      </w:pPr>
      <w:r w:rsidRPr="005653B9">
        <w:rPr>
          <w:color w:val="auto"/>
        </w:rPr>
        <w:t>- оценка ожидаемого исполнения бюджета сельского поселения на текущий финансовый год;</w:t>
      </w:r>
    </w:p>
    <w:p w:rsidR="0009089A" w:rsidRPr="005653B9" w:rsidRDefault="0009089A" w:rsidP="004300B9">
      <w:pPr>
        <w:pStyle w:val="a5"/>
        <w:spacing w:before="0" w:beforeAutospacing="0" w:after="0" w:afterAutospacing="0"/>
        <w:ind w:firstLine="567"/>
        <w:jc w:val="both"/>
        <w:rPr>
          <w:color w:val="auto"/>
        </w:rPr>
      </w:pPr>
      <w:proofErr w:type="gramStart"/>
      <w:r w:rsidRPr="005653B9">
        <w:rPr>
          <w:color w:val="auto"/>
        </w:rPr>
        <w:t>- предложенные Собранием депутатов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roofErr w:type="gramEnd"/>
    </w:p>
    <w:p w:rsidR="0009089A" w:rsidRPr="005653B9"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 реестры </w:t>
      </w:r>
      <w:proofErr w:type="gramStart"/>
      <w:r w:rsidRPr="005653B9">
        <w:rPr>
          <w:rFonts w:ascii="Times New Roman" w:hAnsi="Times New Roman" w:cs="Times New Roman"/>
          <w:b w:val="0"/>
          <w:bCs w:val="0"/>
          <w:color w:val="auto"/>
          <w:sz w:val="24"/>
          <w:szCs w:val="24"/>
        </w:rPr>
        <w:t>источников доходов бюджетов бюджетной системы сельского поселения</w:t>
      </w:r>
      <w:proofErr w:type="gramEnd"/>
      <w:r w:rsidRPr="005653B9">
        <w:rPr>
          <w:rFonts w:ascii="Times New Roman" w:hAnsi="Times New Roman" w:cs="Times New Roman"/>
          <w:b w:val="0"/>
          <w:bCs w:val="0"/>
          <w:color w:val="auto"/>
          <w:sz w:val="24"/>
          <w:szCs w:val="24"/>
        </w:rPr>
        <w:t>;</w:t>
      </w:r>
    </w:p>
    <w:p w:rsidR="0009089A" w:rsidRPr="005653B9" w:rsidRDefault="0009089A" w:rsidP="004300B9">
      <w:pPr>
        <w:pStyle w:val="a5"/>
        <w:spacing w:before="0" w:beforeAutospacing="0" w:after="0" w:afterAutospacing="0"/>
        <w:ind w:firstLine="567"/>
        <w:jc w:val="both"/>
        <w:rPr>
          <w:color w:val="auto"/>
        </w:rPr>
      </w:pPr>
      <w:r w:rsidRPr="005653B9">
        <w:rPr>
          <w:color w:val="auto"/>
        </w:rPr>
        <w:lastRenderedPageBreak/>
        <w:t>- иные документы и материалы.</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6. Одновременно с проектом решения о бюджете сельского поселения на очередной финансовый год (очередной финансовый год и плановый период) администрация: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оценивает потери бюджета от предоставления налоговых льгот;</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разрабатывает проекты решений Собрания депутатов сельского поселения о внесении изменений и дополнений в решения Собрания депутатов сельского поселения о налогах и сборах;</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разрабатывает проекты нормативных правовых актов, в том числе решений Собрания депутатов сельского поселения, относительно действующих и принимаемых обязательств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подготавливает прогноз бюджета сельского поселения на очередной финансовый год (очередной финансовый год и плановый период).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color w:val="auto"/>
          <w:sz w:val="24"/>
          <w:szCs w:val="24"/>
        </w:rPr>
        <w:t xml:space="preserve">Раздел </w:t>
      </w:r>
      <w:r w:rsidRPr="005653B9">
        <w:rPr>
          <w:rFonts w:ascii="Times New Roman" w:hAnsi="Times New Roman" w:cs="Times New Roman"/>
          <w:color w:val="auto"/>
          <w:sz w:val="24"/>
          <w:szCs w:val="24"/>
          <w:lang w:val="en-US"/>
        </w:rPr>
        <w:t>III</w:t>
      </w:r>
      <w:r w:rsidRPr="005653B9">
        <w:rPr>
          <w:rFonts w:ascii="Times New Roman" w:hAnsi="Times New Roman" w:cs="Times New Roman"/>
          <w:color w:val="auto"/>
          <w:sz w:val="24"/>
          <w:szCs w:val="24"/>
        </w:rPr>
        <w:t>. Рассмотрение и утверждение проекта решения о бюджете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24. Внесение проекта решения о бюджете в Собрание депутатов.</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Сельская администрация вносит проект решения о бюджете на очередной финансовый год (очередной финансовый год и плановый период) на рассмотрение в Собрание депутатов сельского поселения не позднее 15 ноября текущего года.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Одновременно с проектом бюджета в Собрание депутатов сельского поселения представляются документы и материалы в соответствии со статьей 184.2 Бюджетного кодекса Российской Федерации.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2. В случае утверждения решением о бюджете распределения бюджетных ассигнований по муниципальным программам и </w:t>
      </w:r>
      <w:proofErr w:type="spellStart"/>
      <w:r w:rsidRPr="005653B9">
        <w:rPr>
          <w:rFonts w:ascii="Times New Roman" w:hAnsi="Times New Roman" w:cs="Times New Roman"/>
          <w:b w:val="0"/>
          <w:bCs w:val="0"/>
          <w:color w:val="auto"/>
          <w:sz w:val="24"/>
          <w:szCs w:val="24"/>
        </w:rPr>
        <w:t>непрограммным</w:t>
      </w:r>
      <w:proofErr w:type="spellEnd"/>
      <w:r w:rsidRPr="005653B9">
        <w:rPr>
          <w:rFonts w:ascii="Times New Roman" w:hAnsi="Times New Roman" w:cs="Times New Roman"/>
          <w:b w:val="0"/>
          <w:bCs w:val="0"/>
          <w:color w:val="auto"/>
          <w:sz w:val="24"/>
          <w:szCs w:val="24"/>
        </w:rPr>
        <w:t xml:space="preserve"> направлениям деятельности к проекту решения о бюджете представляются паспорта муниципальных программ.</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9089A" w:rsidRPr="005653B9" w:rsidRDefault="0009089A" w:rsidP="004300B9">
      <w:pPr>
        <w:pStyle w:val="western"/>
        <w:spacing w:before="0" w:beforeAutospacing="0" w:after="0" w:afterAutospacing="0"/>
        <w:ind w:firstLine="709"/>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3. </w:t>
      </w:r>
      <w:proofErr w:type="gramStart"/>
      <w:r w:rsidRPr="005653B9">
        <w:rPr>
          <w:rFonts w:ascii="Times New Roman" w:hAnsi="Times New Roman" w:cs="Times New Roman"/>
          <w:b w:val="0"/>
          <w:bCs w:val="0"/>
          <w:color w:val="auto"/>
          <w:sz w:val="24"/>
          <w:szCs w:val="24"/>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муниципальными правовыми актами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расходных обязательств сельского поселения, в 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в виде приложения к проекту решения о бюджете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на очередной финансовый год и плановый период представляются предложения об изменении сроков вступления в</w:t>
      </w:r>
      <w:proofErr w:type="gramEnd"/>
      <w:r w:rsidRPr="005653B9">
        <w:rPr>
          <w:rFonts w:ascii="Times New Roman" w:hAnsi="Times New Roman" w:cs="Times New Roman"/>
          <w:b w:val="0"/>
          <w:bCs w:val="0"/>
          <w:color w:val="auto"/>
          <w:sz w:val="24"/>
          <w:szCs w:val="24"/>
        </w:rPr>
        <w:t xml:space="preserve"> </w:t>
      </w:r>
      <w:proofErr w:type="gramStart"/>
      <w:r w:rsidRPr="005653B9">
        <w:rPr>
          <w:rFonts w:ascii="Times New Roman" w:hAnsi="Times New Roman" w:cs="Times New Roman"/>
          <w:b w:val="0"/>
          <w:bCs w:val="0"/>
          <w:color w:val="auto"/>
          <w:sz w:val="24"/>
          <w:szCs w:val="24"/>
        </w:rPr>
        <w:t xml:space="preserve">силу (приостановлении действия) в очередном финансовом году и плановом периоде отдельных положений правовых актов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не обеспеченных источниками финансирования в очередном финансовом году и плановом периоде.</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 xml:space="preserve">Статья 25. Рассмотрение проекта решения о бюджете Собранием депутатов </w:t>
      </w:r>
      <w:proofErr w:type="spellStart"/>
      <w:r w:rsidRPr="005653B9">
        <w:rPr>
          <w:rFonts w:ascii="Times New Roman" w:hAnsi="Times New Roman" w:cs="Times New Roman"/>
          <w:color w:val="auto"/>
          <w:sz w:val="24"/>
          <w:szCs w:val="24"/>
        </w:rPr>
        <w:t>Косолаповского</w:t>
      </w:r>
      <w:proofErr w:type="spellEnd"/>
      <w:r w:rsidRPr="005653B9">
        <w:rPr>
          <w:rFonts w:ascii="Times New Roman" w:hAnsi="Times New Roman" w:cs="Times New Roman"/>
          <w:color w:val="auto"/>
          <w:sz w:val="24"/>
          <w:szCs w:val="24"/>
        </w:rPr>
        <w:t xml:space="preserve">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1. В течение 5 рабочих дней со дня внесения проекта решения о бюджете на очередной финансовый год (очередной финансовый год и плановый период) в 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Глава сельского поселения направляет его в постоянные комиссии Собрания депутатов сельского поселения для рассмотрения и внесения замечаний и предложений. Проект решения о бюджете на очередной финансовый год (очередной финансовый год и плановый период) подлежит опубликованию.</w:t>
      </w:r>
    </w:p>
    <w:p w:rsidR="0009089A" w:rsidRPr="005653B9" w:rsidRDefault="0009089A" w:rsidP="004300B9">
      <w:pPr>
        <w:autoSpaceDE w:val="0"/>
        <w:autoSpaceDN w:val="0"/>
        <w:adjustRightInd w:val="0"/>
        <w:ind w:firstLine="540"/>
        <w:jc w:val="both"/>
        <w:rPr>
          <w:sz w:val="24"/>
          <w:szCs w:val="24"/>
        </w:rPr>
      </w:pPr>
      <w:r w:rsidRPr="005653B9">
        <w:rPr>
          <w:sz w:val="24"/>
          <w:szCs w:val="24"/>
          <w:lang w:eastAsia="ru-RU"/>
        </w:rPr>
        <w:t xml:space="preserve">В случае соответствия представленных документов и материалов требованиям части 5 статьи 23 настоящего Положения </w:t>
      </w:r>
      <w:r w:rsidRPr="005653B9">
        <w:rPr>
          <w:sz w:val="24"/>
          <w:szCs w:val="24"/>
        </w:rPr>
        <w:t xml:space="preserve">Глава сельского поселения объявляет публичные </w:t>
      </w:r>
      <w:r w:rsidRPr="005653B9">
        <w:rPr>
          <w:sz w:val="24"/>
          <w:szCs w:val="24"/>
        </w:rPr>
        <w:lastRenderedPageBreak/>
        <w:t>слушания по проекту решения о бюджете, в постановлении Главы сельского поселения о назначении публичных слушаний указываются: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тема публичных слушаний (проект муниципального нормативного правового акта, вносимого на публичные слушания);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дата, время и место проведения публичных слушаний – не позднее 30 календарных дней со дня принятия решения о назначении;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состав организационного комитета.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Не позднее дня внесения проекта решения о бюджете на очередной финансовый год (очередной финансовый год и плановый период) на рассмотрение в Собрание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сельская администрация размещает указанные материалы на сайте муниципального образования.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2. В месячный срок с момента опубликования проекта решения о бюджете сельского поселения, проект решения о бюджете сельского поселения  принимается Собранием депутатов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окончательно.</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3. В случае возникновения несогласованных вопросов по проекту решения о бюджете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решением Главы сельского поселения может создаваться согласительная комиссия, в которую входит равное количество представителей сельского поселения и Собрания депутатов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Согласительная комиссия рассматривает спорные вопросы в период между чтением проекта решения о бюджете сельского поселения  и принятием бюджета, в соответствии с регламентом, утвержденным Главой сельского поселения.</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5653B9"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5653B9">
        <w:rPr>
          <w:rFonts w:ascii="Times New Roman" w:hAnsi="Times New Roman" w:cs="Times New Roman"/>
          <w:color w:val="auto"/>
          <w:sz w:val="24"/>
          <w:szCs w:val="24"/>
        </w:rPr>
        <w:t>Статья 26.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1. Решение о бюджете сельского поселения  должно быть рассмотрено, утверждено Собранием депутатов сельского поселения, подписано Главой сельского поселения и опубликовано до начала очередного финансового года.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xml:space="preserve">Органы местного самоуправления </w:t>
      </w:r>
      <w:proofErr w:type="spellStart"/>
      <w:r w:rsidRPr="005653B9">
        <w:rPr>
          <w:rFonts w:ascii="Times New Roman" w:hAnsi="Times New Roman" w:cs="Times New Roman"/>
          <w:b w:val="0"/>
          <w:bCs w:val="0"/>
          <w:color w:val="auto"/>
          <w:sz w:val="24"/>
          <w:szCs w:val="24"/>
        </w:rPr>
        <w:t>Косолаповского</w:t>
      </w:r>
      <w:proofErr w:type="spellEnd"/>
      <w:r w:rsidRPr="005653B9">
        <w:rPr>
          <w:rFonts w:ascii="Times New Roman" w:hAnsi="Times New Roman" w:cs="Times New Roman"/>
          <w:b w:val="0"/>
          <w:bCs w:val="0"/>
          <w:color w:val="auto"/>
          <w:sz w:val="24"/>
          <w:szCs w:val="24"/>
        </w:rPr>
        <w:t xml:space="preserve">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вправе:</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5653B9">
        <w:rPr>
          <w:rFonts w:ascii="Times New Roman" w:hAnsi="Times New Roman" w:cs="Times New Roman"/>
          <w:b w:val="0"/>
          <w:bCs w:val="0"/>
          <w:color w:val="auto"/>
          <w:sz w:val="24"/>
          <w:szCs w:val="24"/>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 настоящей статьи.</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5653B9">
        <w:rPr>
          <w:rFonts w:ascii="Times New Roman" w:hAnsi="Times New Roman" w:cs="Times New Roman"/>
          <w:b w:val="0"/>
          <w:bCs w:val="0"/>
          <w:color w:val="auto"/>
          <w:sz w:val="24"/>
          <w:szCs w:val="24"/>
        </w:rPr>
        <w:t>При этом Финансовое управление не имеет права:</w:t>
      </w:r>
    </w:p>
    <w:p w:rsidR="0009089A" w:rsidRPr="005653B9" w:rsidRDefault="0009089A" w:rsidP="004300B9">
      <w:pPr>
        <w:pStyle w:val="western"/>
        <w:spacing w:before="0" w:beforeAutospacing="0" w:after="0" w:afterAutospacing="0"/>
        <w:ind w:firstLine="567"/>
        <w:jc w:val="both"/>
        <w:rPr>
          <w:rFonts w:ascii="Times New Roman" w:hAnsi="Times New Roman" w:cs="Times New Roman"/>
          <w:b w:val="0"/>
          <w:bCs w:val="0"/>
          <w:color w:val="auto"/>
        </w:rPr>
      </w:pPr>
      <w:r w:rsidRPr="005653B9">
        <w:rPr>
          <w:rFonts w:ascii="Times New Roman" w:hAnsi="Times New Roman" w:cs="Times New Roman"/>
          <w:b w:val="0"/>
          <w:bCs w:val="0"/>
          <w:color w:val="auto"/>
          <w:sz w:val="24"/>
          <w:szCs w:val="24"/>
        </w:rPr>
        <w:t xml:space="preserve">- доводить лимиты бюджетных обязательств и бюджетные ассигнования на бюджетные инвестиции и </w:t>
      </w:r>
      <w:proofErr w:type="gramStart"/>
      <w:r w:rsidRPr="005653B9">
        <w:rPr>
          <w:rFonts w:ascii="Times New Roman" w:hAnsi="Times New Roman" w:cs="Times New Roman"/>
          <w:b w:val="0"/>
          <w:bCs w:val="0"/>
          <w:color w:val="auto"/>
          <w:sz w:val="24"/>
          <w:szCs w:val="24"/>
        </w:rPr>
        <w:t>субсидии</w:t>
      </w:r>
      <w:proofErr w:type="gramEnd"/>
      <w:r w:rsidRPr="005653B9">
        <w:rPr>
          <w:rFonts w:ascii="Times New Roman" w:hAnsi="Times New Roman" w:cs="Times New Roman"/>
          <w:b w:val="0"/>
          <w:bCs w:val="0"/>
          <w:color w:val="auto"/>
          <w:sz w:val="24"/>
          <w:szCs w:val="24"/>
        </w:rPr>
        <w:t xml:space="preserve"> юридическим и</w:t>
      </w:r>
      <w:r w:rsidRPr="005653B9">
        <w:rPr>
          <w:rFonts w:ascii="Times New Roman" w:hAnsi="Times New Roman" w:cs="Times New Roman"/>
          <w:b w:val="0"/>
          <w:bCs w:val="0"/>
          <w:color w:val="auto"/>
        </w:rPr>
        <w:t xml:space="preserve"> физическим лицам;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 предоставлять бюджетные кредиты;</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формировать резервные фонды.</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EE45E5" w:rsidRDefault="0009089A" w:rsidP="004300B9">
      <w:pPr>
        <w:pStyle w:val="a5"/>
        <w:spacing w:before="0" w:beforeAutospacing="0" w:after="0" w:afterAutospacing="0"/>
        <w:ind w:firstLine="539"/>
        <w:jc w:val="both"/>
        <w:rPr>
          <w:color w:val="auto"/>
        </w:rPr>
      </w:pPr>
      <w:r w:rsidRPr="00EE45E5">
        <w:rPr>
          <w:b/>
          <w:bCs/>
          <w:color w:val="auto"/>
        </w:rPr>
        <w:t>Статья 27.</w:t>
      </w:r>
      <w:r w:rsidRPr="00EE45E5">
        <w:rPr>
          <w:color w:val="auto"/>
        </w:rPr>
        <w:t> </w:t>
      </w:r>
      <w:r w:rsidRPr="00EE45E5">
        <w:rPr>
          <w:b/>
          <w:bCs/>
          <w:color w:val="auto"/>
        </w:rPr>
        <w:t>Внесение изменений и дополнений в решение о бюджете.</w:t>
      </w:r>
    </w:p>
    <w:p w:rsidR="0009089A" w:rsidRPr="00EE45E5" w:rsidRDefault="0009089A" w:rsidP="004300B9">
      <w:pPr>
        <w:pStyle w:val="a5"/>
        <w:spacing w:before="0" w:beforeAutospacing="0" w:after="0" w:afterAutospacing="0"/>
        <w:ind w:firstLine="539"/>
        <w:jc w:val="both"/>
        <w:rPr>
          <w:color w:val="auto"/>
        </w:rPr>
      </w:pPr>
      <w:r w:rsidRPr="00EE45E5">
        <w:rPr>
          <w:color w:val="auto"/>
        </w:rPr>
        <w:t xml:space="preserve">1. Сельская администрация разрабатывает и представляет в Собрание депутатов </w:t>
      </w:r>
      <w:proofErr w:type="spellStart"/>
      <w:r w:rsidRPr="00EE45E5">
        <w:rPr>
          <w:color w:val="auto"/>
        </w:rPr>
        <w:t>Косолаповского</w:t>
      </w:r>
      <w:proofErr w:type="spellEnd"/>
      <w:r w:rsidRPr="00EE45E5">
        <w:rPr>
          <w:color w:val="auto"/>
        </w:rPr>
        <w:t xml:space="preserve"> сельского поселения проекты решений Собрания депутатов </w:t>
      </w:r>
      <w:proofErr w:type="spellStart"/>
      <w:r w:rsidRPr="00EE45E5">
        <w:rPr>
          <w:color w:val="auto"/>
        </w:rPr>
        <w:t>Косолаповского</w:t>
      </w:r>
      <w:proofErr w:type="spellEnd"/>
      <w:r w:rsidRPr="00EE45E5">
        <w:rPr>
          <w:color w:val="auto"/>
        </w:rPr>
        <w:t xml:space="preserve"> сельского поселения о внесении изменений в решение о бюджете на текущий финансовый год (на текущий финансовый год и плановый период) по всем вопросам, являющимся предметом правового регулирования указанного решения Собрания депутатов </w:t>
      </w:r>
      <w:proofErr w:type="spellStart"/>
      <w:r w:rsidRPr="00EE45E5">
        <w:rPr>
          <w:color w:val="auto"/>
        </w:rPr>
        <w:t>Косолаповского</w:t>
      </w:r>
      <w:proofErr w:type="spellEnd"/>
      <w:r w:rsidRPr="00EE45E5">
        <w:rPr>
          <w:color w:val="auto"/>
        </w:rPr>
        <w:t xml:space="preserve"> сельского поселения. Одновременно с проектом указанного решения Собрания депутатов сельского поселения сельской администрацией представляются следующие документы и материалы:</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 сведения об исполнении бюджета за истекший отчетный период текущего финансового года, в том числе по разделам, подразделам, целевым статьям (муниципальным программам и </w:t>
      </w:r>
      <w:proofErr w:type="spellStart"/>
      <w:r w:rsidRPr="00EE45E5">
        <w:rPr>
          <w:rFonts w:ascii="Times New Roman" w:hAnsi="Times New Roman" w:cs="Times New Roman"/>
          <w:b w:val="0"/>
          <w:bCs w:val="0"/>
          <w:color w:val="auto"/>
          <w:sz w:val="24"/>
          <w:szCs w:val="24"/>
        </w:rPr>
        <w:t>непрограммным</w:t>
      </w:r>
      <w:proofErr w:type="spellEnd"/>
      <w:r w:rsidRPr="00EE45E5">
        <w:rPr>
          <w:rFonts w:ascii="Times New Roman" w:hAnsi="Times New Roman" w:cs="Times New Roman"/>
          <w:b w:val="0"/>
          <w:bCs w:val="0"/>
          <w:color w:val="auto"/>
          <w:sz w:val="24"/>
          <w:szCs w:val="24"/>
        </w:rPr>
        <w:t xml:space="preserve"> направлениям деятельности), группам видов расходов бюджета;</w:t>
      </w:r>
    </w:p>
    <w:p w:rsidR="0009089A" w:rsidRPr="00EE45E5" w:rsidRDefault="0009089A" w:rsidP="004300B9">
      <w:pPr>
        <w:pStyle w:val="a5"/>
        <w:spacing w:before="0" w:beforeAutospacing="0" w:after="0" w:afterAutospacing="0"/>
        <w:ind w:firstLine="539"/>
        <w:jc w:val="both"/>
        <w:rPr>
          <w:color w:val="auto"/>
        </w:rPr>
      </w:pPr>
      <w:r w:rsidRPr="00EE45E5">
        <w:rPr>
          <w:color w:val="auto"/>
        </w:rPr>
        <w:t>- оценка ожидаемого исполнения бюджета в текущем финансовом году;</w:t>
      </w:r>
    </w:p>
    <w:p w:rsidR="0009089A" w:rsidRPr="00EE45E5" w:rsidRDefault="0009089A" w:rsidP="004300B9">
      <w:pPr>
        <w:pStyle w:val="a5"/>
        <w:spacing w:before="0" w:beforeAutospacing="0" w:after="0" w:afterAutospacing="0"/>
        <w:ind w:firstLine="539"/>
        <w:jc w:val="both"/>
        <w:rPr>
          <w:color w:val="auto"/>
        </w:rPr>
      </w:pPr>
      <w:r w:rsidRPr="00EE45E5">
        <w:rPr>
          <w:color w:val="auto"/>
        </w:rPr>
        <w:t>- пояснительная записка с обоснованием предлагаемых изменений в решение Собрания депутатов сельского поселения на текущий финансовый год (на текущий финансовый год и плановый период).</w:t>
      </w:r>
    </w:p>
    <w:p w:rsidR="0009089A" w:rsidRPr="00EE45E5" w:rsidRDefault="0009089A" w:rsidP="004300B9">
      <w:pPr>
        <w:pStyle w:val="a5"/>
        <w:spacing w:before="0" w:beforeAutospacing="0" w:after="0" w:afterAutospacing="0"/>
        <w:ind w:firstLine="539"/>
        <w:jc w:val="both"/>
        <w:rPr>
          <w:color w:val="auto"/>
        </w:rPr>
      </w:pPr>
      <w:r w:rsidRPr="00EE45E5">
        <w:rPr>
          <w:color w:val="auto"/>
        </w:rPr>
        <w:t>2. </w:t>
      </w:r>
      <w:proofErr w:type="gramStart"/>
      <w:r w:rsidRPr="00EE45E5">
        <w:rPr>
          <w:color w:val="auto"/>
        </w:rPr>
        <w:t>Проект решения Собрания депутатов сельского поселения о внесении изменений в решение о бюджете на текущий финансовый год (на текущий финансовый год и плановый период), которым на основании решений органов государственной власти  Республики Марий Эл вносятся изменения в состав и размер межбюджетных трансфертов, представленных бюджету сельского поселения из республиканского бюджета Республики Марий Эл, может быть внесен до истечения соответствующего отчетного периода.</w:t>
      </w:r>
      <w:proofErr w:type="gramEnd"/>
    </w:p>
    <w:p w:rsidR="0009089A" w:rsidRPr="00EE45E5" w:rsidRDefault="0009089A" w:rsidP="004300B9">
      <w:pPr>
        <w:pStyle w:val="a5"/>
        <w:spacing w:before="0" w:beforeAutospacing="0" w:after="0" w:afterAutospacing="0"/>
        <w:ind w:firstLine="539"/>
        <w:jc w:val="both"/>
        <w:rPr>
          <w:color w:val="auto"/>
        </w:rPr>
      </w:pPr>
      <w:r w:rsidRPr="00EE45E5">
        <w:rPr>
          <w:color w:val="auto"/>
        </w:rPr>
        <w:t xml:space="preserve">3. Проект решения Собрания депутатов </w:t>
      </w:r>
      <w:proofErr w:type="spellStart"/>
      <w:r w:rsidRPr="00EE45E5">
        <w:rPr>
          <w:color w:val="auto"/>
        </w:rPr>
        <w:t>Косолаповского</w:t>
      </w:r>
      <w:proofErr w:type="spellEnd"/>
      <w:r w:rsidRPr="00EE45E5">
        <w:rPr>
          <w:color w:val="auto"/>
        </w:rPr>
        <w:t xml:space="preserve"> сельского поселения о внесении изменений в решение о бюджете на текущий финансовый год (на текущий финансовый год и плановый период) рассматривается Собранием депутатов </w:t>
      </w:r>
      <w:proofErr w:type="spellStart"/>
      <w:r w:rsidRPr="00EE45E5">
        <w:rPr>
          <w:color w:val="auto"/>
        </w:rPr>
        <w:t>Косолаповского</w:t>
      </w:r>
      <w:proofErr w:type="spellEnd"/>
      <w:r w:rsidRPr="00EE45E5">
        <w:rPr>
          <w:color w:val="auto"/>
        </w:rPr>
        <w:t xml:space="preserve"> сельского поселения во внеочередном порядке на ближайшей сессии Собрания депутатов </w:t>
      </w:r>
      <w:proofErr w:type="spellStart"/>
      <w:r w:rsidRPr="00EE45E5">
        <w:rPr>
          <w:color w:val="auto"/>
        </w:rPr>
        <w:t>Косолаповского</w:t>
      </w:r>
      <w:proofErr w:type="spellEnd"/>
      <w:r w:rsidRPr="00EE45E5">
        <w:rPr>
          <w:color w:val="auto"/>
        </w:rPr>
        <w:t xml:space="preserve"> сельского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 xml:space="preserve">Раздел </w:t>
      </w:r>
      <w:r w:rsidRPr="00EE45E5">
        <w:rPr>
          <w:rFonts w:ascii="Times New Roman" w:hAnsi="Times New Roman" w:cs="Times New Roman"/>
          <w:color w:val="auto"/>
          <w:sz w:val="24"/>
          <w:szCs w:val="24"/>
          <w:lang w:val="en-US"/>
        </w:rPr>
        <w:t>IV</w:t>
      </w:r>
      <w:r w:rsidRPr="00EE45E5">
        <w:rPr>
          <w:rFonts w:ascii="Times New Roman" w:hAnsi="Times New Roman" w:cs="Times New Roman"/>
          <w:color w:val="auto"/>
          <w:sz w:val="24"/>
          <w:szCs w:val="24"/>
        </w:rPr>
        <w:t xml:space="preserve">. Исполнение бюджета </w:t>
      </w:r>
      <w:proofErr w:type="spellStart"/>
      <w:r w:rsidRPr="00EE45E5">
        <w:rPr>
          <w:rFonts w:ascii="Times New Roman" w:hAnsi="Times New Roman" w:cs="Times New Roman"/>
          <w:color w:val="auto"/>
          <w:sz w:val="24"/>
          <w:szCs w:val="24"/>
        </w:rPr>
        <w:t>Косолаповского</w:t>
      </w:r>
      <w:proofErr w:type="spellEnd"/>
      <w:r w:rsidRPr="00EE45E5">
        <w:rPr>
          <w:rFonts w:ascii="Times New Roman" w:hAnsi="Times New Roman" w:cs="Times New Roman"/>
          <w:color w:val="auto"/>
          <w:sz w:val="24"/>
          <w:szCs w:val="24"/>
        </w:rPr>
        <w:t xml:space="preserve"> сельского поселения</w:t>
      </w:r>
      <w:r w:rsidR="005653B9" w:rsidRPr="00EE45E5">
        <w:rPr>
          <w:rFonts w:ascii="Times New Roman" w:hAnsi="Times New Roman" w:cs="Times New Roman"/>
          <w:color w:val="auto"/>
          <w:sz w:val="24"/>
          <w:szCs w:val="24"/>
        </w:rPr>
        <w:t>.</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28. Основы исполнения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 Исполнение бюджета обеспечивается сельской администрацией. Финансовое управление организует и осуществляет исполнение бюджета сельского поселения, управление счетами бюджета сельского поселения и бюджетными средствами.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2. Исполнение бюджета организуется на основе сводной бюджетной росписи и кассового плана.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Бюджет сельского поселения исполняется на основе принципа единства кассы и подведомственности расходов.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Республики Марий Эл, муниципальными правовыми актами за пределами территории соответственно Российской Федерации, Республики Марий Эл, муниципального образования, а также операций, осуществляемых в</w:t>
      </w:r>
      <w:proofErr w:type="gramEnd"/>
      <w:r w:rsidRPr="00EE45E5">
        <w:rPr>
          <w:rFonts w:ascii="Times New Roman" w:hAnsi="Times New Roman" w:cs="Times New Roman"/>
          <w:b w:val="0"/>
          <w:bCs w:val="0"/>
          <w:color w:val="auto"/>
          <w:sz w:val="24"/>
          <w:szCs w:val="24"/>
        </w:rPr>
        <w:t xml:space="preserve"> </w:t>
      </w:r>
      <w:proofErr w:type="gramStart"/>
      <w:r w:rsidRPr="00EE45E5">
        <w:rPr>
          <w:rFonts w:ascii="Times New Roman" w:hAnsi="Times New Roman" w:cs="Times New Roman"/>
          <w:b w:val="0"/>
          <w:bCs w:val="0"/>
          <w:color w:val="auto"/>
          <w:sz w:val="24"/>
          <w:szCs w:val="24"/>
        </w:rPr>
        <w:t>соответствии</w:t>
      </w:r>
      <w:proofErr w:type="gramEnd"/>
      <w:r w:rsidRPr="00EE45E5">
        <w:rPr>
          <w:rFonts w:ascii="Times New Roman" w:hAnsi="Times New Roman" w:cs="Times New Roman"/>
          <w:b w:val="0"/>
          <w:bCs w:val="0"/>
          <w:color w:val="auto"/>
          <w:sz w:val="24"/>
          <w:szCs w:val="24"/>
        </w:rPr>
        <w:t xml:space="preserve"> с валютным законодательством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4. Кассовое обслуживание исполнения бюджета осуществляется Федеральным казначейством.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статьей 215.1 Бюджетного кодекса Российской Федерации.</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Право открытия и закрытия единого счета бюджета сельского поселения принадлежит Финансовому управлению.</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29. Сводная бюджетная роспись.</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 Порядок составления и ведения сводной бюджетной росписи устанавливается Финансовым управлением;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Утверждение сводной бюджетной росписи и внесение изменений в нее осуществляется руководителем Финансового управления.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2. Утвержденные показатели сводной бюджетной росписи должны соответствовать решению о бюджете.</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В ходе исполнения бюджета показатели сводной бюджетной росписи могут быть изменены </w:t>
      </w:r>
      <w:proofErr w:type="gramStart"/>
      <w:r w:rsidRPr="00EE45E5">
        <w:rPr>
          <w:rFonts w:ascii="Times New Roman" w:hAnsi="Times New Roman" w:cs="Times New Roman"/>
          <w:b w:val="0"/>
          <w:bCs w:val="0"/>
          <w:color w:val="auto"/>
          <w:sz w:val="24"/>
          <w:szCs w:val="24"/>
        </w:rPr>
        <w:t>в соответствии с решением руководителя Финансового управления без внесения изменений в решение о бюджете</w:t>
      </w:r>
      <w:proofErr w:type="gramEnd"/>
      <w:r w:rsidRPr="00EE45E5">
        <w:rPr>
          <w:rFonts w:ascii="Times New Roman" w:hAnsi="Times New Roman" w:cs="Times New Roman"/>
          <w:b w:val="0"/>
          <w:bCs w:val="0"/>
          <w:color w:val="auto"/>
          <w:sz w:val="24"/>
          <w:szCs w:val="24"/>
        </w:rPr>
        <w:t xml:space="preserve"> в соответствии со статьей 217 Бюджетного кодекса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w:t>
      </w:r>
      <w:r w:rsidRPr="00EE45E5">
        <w:rPr>
          <w:rFonts w:ascii="Times New Roman" w:hAnsi="Times New Roman" w:cs="Times New Roman"/>
          <w:b w:val="0"/>
          <w:bCs w:val="0"/>
          <w:color w:val="auto"/>
          <w:sz w:val="24"/>
          <w:szCs w:val="24"/>
        </w:rPr>
        <w:lastRenderedPageBreak/>
        <w:t>долга, для увеличения иных бюджетных ассигнований без внесения изменений в решение о бюджете не допускается.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EE45E5">
        <w:rPr>
          <w:rFonts w:ascii="Times New Roman" w:hAnsi="Times New Roman" w:cs="Times New Roman"/>
          <w:b w:val="0"/>
          <w:bCs w:val="0"/>
          <w:color w:val="auto"/>
          <w:sz w:val="24"/>
          <w:szCs w:val="24"/>
        </w:rPr>
        <w:t>непрограммным</w:t>
      </w:r>
      <w:proofErr w:type="spellEnd"/>
      <w:r w:rsidRPr="00EE45E5">
        <w:rPr>
          <w:rFonts w:ascii="Times New Roman" w:hAnsi="Times New Roman" w:cs="Times New Roman"/>
          <w:b w:val="0"/>
          <w:bCs w:val="0"/>
          <w:color w:val="auto"/>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 xml:space="preserve">Статья 30. Кассовый план </w:t>
      </w:r>
      <w:proofErr w:type="spellStart"/>
      <w:r w:rsidRPr="00EE45E5">
        <w:rPr>
          <w:rFonts w:ascii="Times New Roman" w:hAnsi="Times New Roman" w:cs="Times New Roman"/>
          <w:color w:val="auto"/>
          <w:sz w:val="24"/>
          <w:szCs w:val="24"/>
        </w:rPr>
        <w:t>Косолаповского</w:t>
      </w:r>
      <w:proofErr w:type="spellEnd"/>
      <w:r w:rsidRPr="00EE45E5">
        <w:rPr>
          <w:rFonts w:ascii="Times New Roman" w:hAnsi="Times New Roman" w:cs="Times New Roman"/>
          <w:color w:val="auto"/>
          <w:sz w:val="24"/>
          <w:szCs w:val="24"/>
        </w:rPr>
        <w:t xml:space="preserve"> сельского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9089A" w:rsidRPr="00EE45E5" w:rsidRDefault="0009089A" w:rsidP="004300B9">
      <w:pPr>
        <w:pStyle w:val="a5"/>
        <w:spacing w:before="0" w:beforeAutospacing="0" w:after="0" w:afterAutospacing="0"/>
        <w:ind w:firstLine="567"/>
        <w:jc w:val="both"/>
        <w:rPr>
          <w:color w:val="auto"/>
        </w:rPr>
      </w:pPr>
      <w:r w:rsidRPr="00EE45E5">
        <w:rPr>
          <w:color w:val="auto"/>
        </w:rPr>
        <w:t>2.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9089A" w:rsidRPr="00EE45E5" w:rsidRDefault="0009089A" w:rsidP="004300B9">
      <w:pPr>
        <w:pStyle w:val="a5"/>
        <w:spacing w:before="0" w:beforeAutospacing="0" w:after="0" w:afterAutospacing="0"/>
        <w:ind w:firstLine="567"/>
        <w:jc w:val="both"/>
        <w:rPr>
          <w:color w:val="auto"/>
        </w:rPr>
      </w:pPr>
      <w:r w:rsidRPr="00EE45E5">
        <w:rPr>
          <w:color w:val="auto"/>
        </w:rPr>
        <w:t>Кассовый план составляется и ведется Финансовым управлением.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31. Исполнение бюджета сельского поселения по доходам.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Исполнение бюджета сельского поселения по доходам предусматривает:</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Республики Марий Эл со счетов органов Федерального казначейства и иных поступлений в бюджет;</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зачет излишне уплаченных или излишне взысканных сумм в соответствии с законодательством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уточнение администратором доходов бюджета платежей в бюджеты бюджетной системы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E45E5">
        <w:rPr>
          <w:rFonts w:ascii="Times New Roman" w:hAnsi="Times New Roman" w:cs="Times New Roman"/>
          <w:b w:val="0"/>
          <w:bCs w:val="0"/>
          <w:color w:val="auto"/>
          <w:sz w:val="24"/>
          <w:szCs w:val="24"/>
        </w:rPr>
        <w:t xml:space="preserve"> системы Российской Федерации, в порядке, установленном Министерством финансов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32. Исполнение бюджета сельского поселения по расходам.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Исполнение бюджета по расходам осуществляется в порядке, установленном Финансовым управлением с соблюдением требования Бюджетного кодекса Российской Федерации, в том числе статей 217 и 219 Бюджетного кодекса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 Бюджет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Исполнение бюджета по расходам предусматривает:</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принятие и учет бюджетных и денежных обязательств;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подтверждение денежных обязательств;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санкционирование оплаты денежных обязательств;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подтверждение исполнения денежных обязательств.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2. Бюджетные обязательства принимаются получателем бюджетных средств в </w:t>
      </w:r>
      <w:proofErr w:type="gramStart"/>
      <w:r w:rsidRPr="00EE45E5">
        <w:rPr>
          <w:rFonts w:ascii="Times New Roman" w:hAnsi="Times New Roman" w:cs="Times New Roman"/>
          <w:b w:val="0"/>
          <w:bCs w:val="0"/>
          <w:color w:val="auto"/>
          <w:sz w:val="24"/>
          <w:szCs w:val="24"/>
        </w:rPr>
        <w:t>пределах</w:t>
      </w:r>
      <w:proofErr w:type="gramEnd"/>
      <w:r w:rsidRPr="00EE45E5">
        <w:rPr>
          <w:rFonts w:ascii="Times New Roman" w:hAnsi="Times New Roman" w:cs="Times New Roman"/>
          <w:b w:val="0"/>
          <w:bCs w:val="0"/>
          <w:color w:val="auto"/>
          <w:sz w:val="24"/>
          <w:szCs w:val="24"/>
        </w:rPr>
        <w:t xml:space="preserve"> доведенных до него лимитов бюджетных обязательств.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Получатель бюджетных сре</w:t>
      </w:r>
      <w:proofErr w:type="gramStart"/>
      <w:r w:rsidRPr="00EE45E5">
        <w:rPr>
          <w:rFonts w:ascii="Times New Roman" w:hAnsi="Times New Roman" w:cs="Times New Roman"/>
          <w:b w:val="0"/>
          <w:bCs w:val="0"/>
          <w:color w:val="auto"/>
          <w:sz w:val="24"/>
          <w:szCs w:val="24"/>
        </w:rPr>
        <w:t>дств пр</w:t>
      </w:r>
      <w:proofErr w:type="gramEnd"/>
      <w:r w:rsidRPr="00EE45E5">
        <w:rPr>
          <w:rFonts w:ascii="Times New Roman" w:hAnsi="Times New Roman" w:cs="Times New Roman"/>
          <w:b w:val="0"/>
          <w:bCs w:val="0"/>
          <w:color w:val="auto"/>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4. Органы Федерального казначейства и Финансовое управление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управлением порядком, контроль </w:t>
      </w:r>
      <w:proofErr w:type="gramStart"/>
      <w:r w:rsidRPr="00EE45E5">
        <w:rPr>
          <w:rFonts w:ascii="Times New Roman" w:hAnsi="Times New Roman" w:cs="Times New Roman"/>
          <w:b w:val="0"/>
          <w:bCs w:val="0"/>
          <w:color w:val="auto"/>
          <w:sz w:val="24"/>
          <w:szCs w:val="24"/>
        </w:rPr>
        <w:t>за</w:t>
      </w:r>
      <w:proofErr w:type="gramEnd"/>
      <w:r w:rsidRPr="00EE45E5">
        <w:rPr>
          <w:rFonts w:ascii="Times New Roman" w:hAnsi="Times New Roman" w:cs="Times New Roman"/>
          <w:b w:val="0"/>
          <w:bCs w:val="0"/>
          <w:color w:val="auto"/>
          <w:sz w:val="24"/>
          <w:szCs w:val="24"/>
        </w:rPr>
        <w:t>:</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w:t>
      </w:r>
      <w:proofErr w:type="spellStart"/>
      <w:r w:rsidRPr="00EE45E5">
        <w:rPr>
          <w:rFonts w:ascii="Times New Roman" w:hAnsi="Times New Roman" w:cs="Times New Roman"/>
          <w:b w:val="0"/>
          <w:bCs w:val="0"/>
          <w:color w:val="auto"/>
          <w:sz w:val="24"/>
          <w:szCs w:val="24"/>
        </w:rPr>
        <w:t>непревышением</w:t>
      </w:r>
      <w:proofErr w:type="spellEnd"/>
      <w:r w:rsidRPr="00EE45E5">
        <w:rPr>
          <w:rFonts w:ascii="Times New Roman" w:hAnsi="Times New Roman" w:cs="Times New Roman"/>
          <w:b w:val="0"/>
          <w:bCs w:val="0"/>
          <w:color w:val="auto"/>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соответствием информации о денежном обязательстве информации о поставленном на учет соответствующем бюджетном обязательстве;</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соответствием информации, указанной в платежном документе для оплаты денежного обязательства, информации о денежном обязательстве;</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наличием документов, подтверждающих возникновение денежного обязательства.</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В порядке, установленном Финансовым управлением, в дополнение к указанной в настоящем подпункте информации может определяться иная информация, подлежащая контролю.</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4" w:history="1">
        <w:r w:rsidRPr="00EE45E5">
          <w:rPr>
            <w:rStyle w:val="a4"/>
            <w:rFonts w:ascii="Times New Roman" w:hAnsi="Times New Roman" w:cs="Times New Roman"/>
            <w:b w:val="0"/>
            <w:bCs w:val="0"/>
            <w:color w:val="auto"/>
            <w:sz w:val="24"/>
            <w:szCs w:val="24"/>
          </w:rPr>
          <w:t>законодательством</w:t>
        </w:r>
      </w:hyperlink>
      <w:r w:rsidRPr="00EE45E5">
        <w:rPr>
          <w:rFonts w:ascii="Times New Roman" w:hAnsi="Times New Roman" w:cs="Times New Roman"/>
          <w:b w:val="0"/>
          <w:bCs w:val="0"/>
          <w:color w:val="auto"/>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E45E5">
        <w:rPr>
          <w:rFonts w:ascii="Times New Roman" w:hAnsi="Times New Roman" w:cs="Times New Roman"/>
          <w:b w:val="0"/>
          <w:bCs w:val="0"/>
          <w:color w:val="auto"/>
          <w:sz w:val="24"/>
          <w:szCs w:val="24"/>
        </w:rPr>
        <w:t>пределах</w:t>
      </w:r>
      <w:proofErr w:type="gramEnd"/>
      <w:r w:rsidRPr="00EE45E5">
        <w:rPr>
          <w:rFonts w:ascii="Times New Roman" w:hAnsi="Times New Roman" w:cs="Times New Roman"/>
          <w:b w:val="0"/>
          <w:bCs w:val="0"/>
          <w:color w:val="auto"/>
          <w:sz w:val="24"/>
          <w:szCs w:val="24"/>
        </w:rPr>
        <w:t xml:space="preserve"> доведенных до получателя бюджетных средств лимитов бюджетных обязательств.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Оплата денежных обязательств по публичным нормативным обязательствам может осуществляться в </w:t>
      </w:r>
      <w:proofErr w:type="gramStart"/>
      <w:r w:rsidRPr="00EE45E5">
        <w:rPr>
          <w:rFonts w:ascii="Times New Roman" w:hAnsi="Times New Roman" w:cs="Times New Roman"/>
          <w:b w:val="0"/>
          <w:bCs w:val="0"/>
          <w:color w:val="auto"/>
          <w:sz w:val="24"/>
          <w:szCs w:val="24"/>
        </w:rPr>
        <w:t>пределах</w:t>
      </w:r>
      <w:proofErr w:type="gramEnd"/>
      <w:r w:rsidRPr="00EE45E5">
        <w:rPr>
          <w:rFonts w:ascii="Times New Roman" w:hAnsi="Times New Roman" w:cs="Times New Roman"/>
          <w:b w:val="0"/>
          <w:bCs w:val="0"/>
          <w:color w:val="auto"/>
          <w:sz w:val="24"/>
          <w:szCs w:val="24"/>
        </w:rPr>
        <w:t xml:space="preserve"> доведенных до получателя бюджетных средств бюджетных ассигнований.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w:t>
      </w:r>
      <w:r w:rsidRPr="00EE45E5">
        <w:rPr>
          <w:rFonts w:ascii="Times New Roman" w:hAnsi="Times New Roman" w:cs="Times New Roman"/>
          <w:b w:val="0"/>
          <w:bCs w:val="0"/>
          <w:color w:val="auto"/>
          <w:sz w:val="24"/>
          <w:szCs w:val="24"/>
        </w:rPr>
        <w:lastRenderedPageBreak/>
        <w:t>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a5"/>
        <w:spacing w:before="0" w:beforeAutospacing="0" w:after="0" w:afterAutospacing="0"/>
        <w:ind w:firstLine="567"/>
        <w:jc w:val="both"/>
        <w:rPr>
          <w:color w:val="auto"/>
        </w:rPr>
      </w:pPr>
      <w:r w:rsidRPr="00EE45E5">
        <w:rPr>
          <w:b/>
          <w:bCs/>
          <w:color w:val="auto"/>
        </w:rPr>
        <w:t>Статья 33. Исполнение бюджета по источникам финансирования дефицита бюджета.</w:t>
      </w:r>
    </w:p>
    <w:p w:rsidR="0009089A" w:rsidRPr="00EE45E5" w:rsidRDefault="0009089A" w:rsidP="004300B9">
      <w:pPr>
        <w:pStyle w:val="a5"/>
        <w:spacing w:before="0" w:beforeAutospacing="0" w:after="0" w:afterAutospacing="0"/>
        <w:ind w:firstLine="567"/>
        <w:jc w:val="both"/>
        <w:rPr>
          <w:color w:val="auto"/>
        </w:rPr>
      </w:pPr>
      <w:r w:rsidRPr="00EE45E5">
        <w:rPr>
          <w:color w:val="auto"/>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sidRPr="00EE45E5">
          <w:rPr>
            <w:rStyle w:val="a4"/>
            <w:color w:val="auto"/>
          </w:rPr>
          <w:t>порядке</w:t>
        </w:r>
      </w:hyperlink>
      <w:r w:rsidRPr="00EE45E5">
        <w:rPr>
          <w:color w:val="auto"/>
        </w:rPr>
        <w:t>, установленном Финансовым управлением в соответствии с положениями Бюджетного кодекса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 xml:space="preserve">Статья 34. Использование доходов, фактически полученных при исполнении бюджета </w:t>
      </w:r>
      <w:proofErr w:type="gramStart"/>
      <w:r w:rsidRPr="00EE45E5">
        <w:rPr>
          <w:rFonts w:ascii="Times New Roman" w:hAnsi="Times New Roman" w:cs="Times New Roman"/>
          <w:color w:val="auto"/>
          <w:sz w:val="24"/>
          <w:szCs w:val="24"/>
        </w:rPr>
        <w:t>сверх</w:t>
      </w:r>
      <w:proofErr w:type="gramEnd"/>
      <w:r w:rsidRPr="00EE45E5">
        <w:rPr>
          <w:rFonts w:ascii="Times New Roman" w:hAnsi="Times New Roman" w:cs="Times New Roman"/>
          <w:color w:val="auto"/>
          <w:sz w:val="24"/>
          <w:szCs w:val="24"/>
        </w:rPr>
        <w:t xml:space="preserve"> утвержденных решением о бюджете.</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EE45E5">
        <w:rPr>
          <w:rFonts w:ascii="Times New Roman" w:hAnsi="Times New Roman" w:cs="Times New Roman"/>
          <w:b w:val="0"/>
          <w:bCs w:val="0"/>
          <w:color w:val="auto"/>
          <w:sz w:val="24"/>
          <w:szCs w:val="24"/>
        </w:rPr>
        <w:t>поселения</w:t>
      </w:r>
      <w:proofErr w:type="gramEnd"/>
      <w:r w:rsidRPr="00EE45E5">
        <w:rPr>
          <w:rFonts w:ascii="Times New Roman" w:hAnsi="Times New Roman" w:cs="Times New Roman"/>
          <w:b w:val="0"/>
          <w:bCs w:val="0"/>
          <w:color w:val="auto"/>
          <w:sz w:val="24"/>
          <w:szCs w:val="24"/>
        </w:rPr>
        <w:t xml:space="preserve"> в случае недостаточности предусмотренных на их исполнение бюджетных ассигнований в </w:t>
      </w:r>
      <w:proofErr w:type="gramStart"/>
      <w:r w:rsidRPr="00EE45E5">
        <w:rPr>
          <w:rFonts w:ascii="Times New Roman" w:hAnsi="Times New Roman" w:cs="Times New Roman"/>
          <w:b w:val="0"/>
          <w:bCs w:val="0"/>
          <w:color w:val="auto"/>
          <w:sz w:val="24"/>
          <w:szCs w:val="24"/>
        </w:rPr>
        <w:t>размере</w:t>
      </w:r>
      <w:proofErr w:type="gramEnd"/>
      <w:r w:rsidRPr="00EE45E5">
        <w:rPr>
          <w:rFonts w:ascii="Times New Roman" w:hAnsi="Times New Roman" w:cs="Times New Roman"/>
          <w:b w:val="0"/>
          <w:bCs w:val="0"/>
          <w:color w:val="auto"/>
          <w:sz w:val="24"/>
          <w:szCs w:val="24"/>
        </w:rPr>
        <w:t>, предусмотренном пунктом 3 статьи 217 Бюджетного кодекса Российской Федерации.</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2. </w:t>
      </w:r>
      <w:proofErr w:type="gramStart"/>
      <w:r w:rsidRPr="00EE45E5">
        <w:rPr>
          <w:rFonts w:ascii="Times New Roman" w:hAnsi="Times New Roman" w:cs="Times New Roman"/>
          <w:b w:val="0"/>
          <w:bCs w:val="0"/>
          <w:color w:val="auto"/>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6" w:history="1">
        <w:r w:rsidRPr="00EE45E5">
          <w:rPr>
            <w:rStyle w:val="a4"/>
            <w:rFonts w:ascii="Times New Roman" w:hAnsi="Times New Roman" w:cs="Times New Roman"/>
            <w:b w:val="0"/>
            <w:bCs w:val="0"/>
            <w:color w:val="auto"/>
            <w:sz w:val="24"/>
            <w:szCs w:val="24"/>
          </w:rPr>
          <w:t>пунктом 5 статьи 242</w:t>
        </w:r>
      </w:hyperlink>
      <w:r w:rsidRPr="00EE45E5">
        <w:rPr>
          <w:rFonts w:ascii="Times New Roman" w:hAnsi="Times New Roman" w:cs="Times New Roman"/>
          <w:b w:val="0"/>
          <w:bCs w:val="0"/>
          <w:color w:val="auto"/>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Pr="00EE45E5">
        <w:rPr>
          <w:rFonts w:ascii="Times New Roman" w:hAnsi="Times New Roman" w:cs="Times New Roman"/>
          <w:b w:val="0"/>
          <w:bCs w:val="0"/>
          <w:color w:val="auto"/>
          <w:sz w:val="24"/>
          <w:szCs w:val="24"/>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35. Завершение текущего финансового года.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1. Операции по исполнению бюджета завершаются 31 декабря, за исключением операций, указанных в пункте 2 настоящей статьи.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настоящего пункта.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bookmarkStart w:id="1" w:name="Par2"/>
      <w:bookmarkEnd w:id="1"/>
      <w:r w:rsidRPr="00EE45E5">
        <w:rPr>
          <w:rFonts w:ascii="Times New Roman" w:hAnsi="Times New Roman" w:cs="Times New Roman"/>
          <w:b w:val="0"/>
          <w:bCs w:val="0"/>
          <w:color w:val="auto"/>
          <w:sz w:val="24"/>
          <w:szCs w:val="24"/>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9089A" w:rsidRPr="00EE45E5" w:rsidRDefault="0009089A" w:rsidP="004300B9">
      <w:pPr>
        <w:pStyle w:val="a5"/>
        <w:spacing w:before="0" w:beforeAutospacing="0" w:after="0" w:afterAutospacing="0"/>
        <w:ind w:firstLine="567"/>
        <w:jc w:val="both"/>
        <w:rPr>
          <w:color w:val="auto"/>
        </w:rPr>
      </w:pPr>
      <w:r w:rsidRPr="00EE45E5">
        <w:rPr>
          <w:color w:val="auto"/>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09089A" w:rsidRPr="00EE45E5" w:rsidRDefault="0009089A" w:rsidP="004300B9">
      <w:pPr>
        <w:pStyle w:val="a5"/>
        <w:spacing w:before="0" w:beforeAutospacing="0" w:after="0" w:afterAutospacing="0"/>
        <w:ind w:firstLine="567"/>
        <w:jc w:val="both"/>
        <w:rPr>
          <w:color w:val="auto"/>
        </w:rPr>
      </w:pPr>
      <w:r w:rsidRPr="00EE45E5">
        <w:rPr>
          <w:color w:val="auto"/>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089A" w:rsidRPr="00EE45E5" w:rsidRDefault="0009089A" w:rsidP="004300B9">
      <w:pPr>
        <w:pStyle w:val="a5"/>
        <w:spacing w:before="0" w:beforeAutospacing="0" w:after="0" w:afterAutospacing="0"/>
        <w:ind w:firstLine="567"/>
        <w:jc w:val="both"/>
        <w:rPr>
          <w:color w:val="auto"/>
        </w:rPr>
      </w:pPr>
      <w:r w:rsidRPr="00EE45E5">
        <w:rPr>
          <w:color w:val="auto"/>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9089A" w:rsidRPr="00EE45E5" w:rsidRDefault="0009089A" w:rsidP="004300B9">
      <w:pPr>
        <w:pStyle w:val="a5"/>
        <w:spacing w:before="0" w:beforeAutospacing="0" w:after="0" w:afterAutospacing="0"/>
        <w:ind w:firstLine="567"/>
        <w:jc w:val="both"/>
        <w:rPr>
          <w:color w:val="auto"/>
        </w:rPr>
      </w:pPr>
      <w:proofErr w:type="gramStart"/>
      <w:r w:rsidRPr="00EE45E5">
        <w:rPr>
          <w:color w:val="auto"/>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EE45E5">
        <w:rPr>
          <w:color w:val="auto"/>
        </w:rPr>
        <w:t xml:space="preserve">, </w:t>
      </w:r>
      <w:proofErr w:type="gramStart"/>
      <w:r w:rsidRPr="00EE45E5">
        <w:rPr>
          <w:color w:val="auto"/>
        </w:rPr>
        <w:t>которому</w:t>
      </w:r>
      <w:proofErr w:type="gramEnd"/>
      <w:r w:rsidRPr="00EE45E5">
        <w:rPr>
          <w:color w:val="auto"/>
        </w:rPr>
        <w:t xml:space="preserve"> они были ранее предоставлены, сформированного в </w:t>
      </w:r>
      <w:r w:rsidRPr="00EE45E5">
        <w:rPr>
          <w:color w:val="auto"/>
        </w:rPr>
        <w:lastRenderedPageBreak/>
        <w:t>порядке, установленном главным администратором бюджетных средств, и представленного не позднее 30 рабочих дней со дня поступления указанных средств в бюджет.</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соблюдением общих требований, установленных Министерством финансов Российской Федерации.</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7.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а также средств по другим операциям по управлению остатками средств на едином счете бюджета.</w:t>
      </w:r>
    </w:p>
    <w:p w:rsidR="0009089A" w:rsidRPr="00EE45E5" w:rsidRDefault="0009089A" w:rsidP="004300B9">
      <w:pPr>
        <w:pStyle w:val="a5"/>
        <w:spacing w:before="0" w:beforeAutospacing="0" w:after="0" w:afterAutospacing="0"/>
        <w:ind w:firstLine="567"/>
        <w:jc w:val="both"/>
        <w:rPr>
          <w:color w:val="auto"/>
        </w:rPr>
      </w:pPr>
    </w:p>
    <w:p w:rsidR="0009089A" w:rsidRPr="00EE45E5" w:rsidRDefault="0009089A" w:rsidP="004300B9">
      <w:pPr>
        <w:pStyle w:val="a5"/>
        <w:spacing w:before="0" w:beforeAutospacing="0" w:after="0" w:afterAutospacing="0"/>
        <w:ind w:firstLine="539"/>
        <w:jc w:val="both"/>
        <w:rPr>
          <w:color w:val="auto"/>
        </w:rPr>
      </w:pPr>
      <w:r w:rsidRPr="00EE45E5">
        <w:rPr>
          <w:b/>
          <w:bCs/>
          <w:color w:val="auto"/>
        </w:rPr>
        <w:t>Статья 36. Исполнение судебных актов по искам к казне сельского поселения.</w:t>
      </w:r>
    </w:p>
    <w:p w:rsidR="0009089A" w:rsidRPr="00EE45E5" w:rsidRDefault="0009089A" w:rsidP="004300B9">
      <w:pPr>
        <w:pStyle w:val="a5"/>
        <w:spacing w:before="0" w:beforeAutospacing="0" w:after="0" w:afterAutospacing="0"/>
        <w:ind w:firstLine="539"/>
        <w:jc w:val="both"/>
        <w:rPr>
          <w:color w:val="auto"/>
        </w:rPr>
      </w:pPr>
      <w:r w:rsidRPr="00EE45E5">
        <w:rPr>
          <w:color w:val="auto"/>
        </w:rPr>
        <w:t>1. </w:t>
      </w:r>
      <w:proofErr w:type="gramStart"/>
      <w:r w:rsidRPr="00EE45E5">
        <w:rPr>
          <w:color w:val="auto"/>
        </w:rPr>
        <w:t>Судебные акты по искам к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поселения (за исключением судебных</w:t>
      </w:r>
      <w:proofErr w:type="gramEnd"/>
      <w:r w:rsidRPr="00EE45E5">
        <w:rPr>
          <w:color w:val="auto"/>
        </w:rPr>
        <w:t xml:space="preserve"> актов о взыскании денежных сре</w:t>
      </w:r>
      <w:proofErr w:type="gramStart"/>
      <w:r w:rsidRPr="00EE45E5">
        <w:rPr>
          <w:color w:val="auto"/>
        </w:rPr>
        <w:t>дств в п</w:t>
      </w:r>
      <w:proofErr w:type="gramEnd"/>
      <w:r w:rsidRPr="00EE45E5">
        <w:rPr>
          <w:color w:val="auto"/>
        </w:rPr>
        <w:t>орядке субсидиарной ответственности главных распорядителей (распорядителей) средств бюджета поселения), судебные акты о присуждении компенсации за нарушение права на исполнение судебного акта в разумный срок за счет средств бюджета поселения исполняются финансовым органом в порядке, установленном Бюджетным кодексом Российской Федерации.</w:t>
      </w:r>
    </w:p>
    <w:p w:rsidR="0009089A" w:rsidRPr="00EE45E5" w:rsidRDefault="0009089A" w:rsidP="004300B9">
      <w:pPr>
        <w:pStyle w:val="a5"/>
        <w:spacing w:before="0" w:beforeAutospacing="0" w:after="0" w:afterAutospacing="0"/>
        <w:ind w:firstLine="539"/>
        <w:jc w:val="both"/>
        <w:rPr>
          <w:color w:val="auto"/>
        </w:rPr>
      </w:pPr>
      <w:r w:rsidRPr="00EE45E5">
        <w:rPr>
          <w:color w:val="auto"/>
        </w:rPr>
        <w:t>2. Главный распорядитель средств бюджета, представлявший в суде интересы сельского поселения в соответствии с пунктом 3 статьи 158 Бюджетного кодекса Российской Федерации, обязан направить в Финансовое управление информацию о результатах рассмотрения дела в суде в течение 10 дней после вынесения (принятия) судебного акта в окончательной форме.</w:t>
      </w:r>
    </w:p>
    <w:p w:rsidR="0009089A" w:rsidRPr="00EE45E5" w:rsidRDefault="0009089A" w:rsidP="004300B9">
      <w:pPr>
        <w:pStyle w:val="a5"/>
        <w:spacing w:before="0" w:beforeAutospacing="0" w:after="0" w:afterAutospacing="0"/>
        <w:ind w:firstLine="539"/>
        <w:jc w:val="both"/>
        <w:rPr>
          <w:color w:val="auto"/>
        </w:rPr>
      </w:pPr>
      <w:r w:rsidRPr="00EE45E5">
        <w:rPr>
          <w:color w:val="auto"/>
        </w:rPr>
        <w:t xml:space="preserve">При удовлетворении судом исковых или иных требований, предъявленных к поселению и удовлетворенных за счет казны поселения, </w:t>
      </w:r>
      <w:proofErr w:type="gramStart"/>
      <w:r w:rsidRPr="00EE45E5">
        <w:rPr>
          <w:color w:val="auto"/>
        </w:rPr>
        <w:t>главный распорядитель средств бюджета, представлявший в суде интересы поселения также информирует</w:t>
      </w:r>
      <w:proofErr w:type="gramEnd"/>
      <w:r w:rsidRPr="00EE45E5">
        <w:rPr>
          <w:color w:val="auto"/>
        </w:rPr>
        <w:t xml:space="preserve"> Финансовое управление о наличии оснований для обжалования судебного акта.</w:t>
      </w:r>
    </w:p>
    <w:p w:rsidR="0009089A" w:rsidRPr="00EE45E5" w:rsidRDefault="0009089A" w:rsidP="004300B9">
      <w:pPr>
        <w:pStyle w:val="a5"/>
        <w:spacing w:before="0" w:beforeAutospacing="0" w:after="0" w:afterAutospacing="0"/>
        <w:ind w:firstLine="539"/>
        <w:jc w:val="both"/>
        <w:rPr>
          <w:color w:val="auto"/>
        </w:rPr>
      </w:pPr>
      <w:r w:rsidRPr="00EE45E5">
        <w:rPr>
          <w:color w:val="auto"/>
        </w:rPr>
        <w:lastRenderedPageBreak/>
        <w:t>При наличии оснований для обжалования судебного акта распорядитель средств бюджета обязан представить в Финансовое управление информацию о результатах обжалования не позднее одного месяца со дня вступления судебного акта в законную силу.</w:t>
      </w:r>
    </w:p>
    <w:p w:rsidR="0009089A" w:rsidRPr="00EE45E5" w:rsidRDefault="0009089A" w:rsidP="004300B9">
      <w:pPr>
        <w:pStyle w:val="a5"/>
        <w:spacing w:before="0" w:beforeAutospacing="0" w:after="0" w:afterAutospacing="0"/>
        <w:ind w:firstLine="539"/>
        <w:jc w:val="both"/>
        <w:rPr>
          <w:color w:val="auto"/>
        </w:rPr>
      </w:pPr>
      <w:r w:rsidRPr="00EE45E5">
        <w:rPr>
          <w:color w:val="auto"/>
        </w:rPr>
        <w:t>3.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решение о бюджете и в сводную бюджетную роспись бюджета.</w:t>
      </w:r>
    </w:p>
    <w:p w:rsidR="0009089A" w:rsidRPr="00EE45E5" w:rsidRDefault="0009089A" w:rsidP="004300B9">
      <w:pPr>
        <w:pStyle w:val="a5"/>
        <w:spacing w:before="0" w:beforeAutospacing="0" w:after="0" w:afterAutospacing="0"/>
        <w:ind w:firstLine="539"/>
        <w:jc w:val="both"/>
        <w:rPr>
          <w:color w:val="auto"/>
        </w:rPr>
      </w:pPr>
      <w:r w:rsidRPr="00EE45E5">
        <w:rPr>
          <w:color w:val="auto"/>
        </w:rPr>
        <w:t>4. Исполнение судебных актов производится в течение трех месяцев со дня поступления исполнительных документов на исполнение.</w:t>
      </w:r>
    </w:p>
    <w:p w:rsidR="0009089A" w:rsidRPr="00EE45E5" w:rsidRDefault="0009089A" w:rsidP="004300B9">
      <w:pPr>
        <w:pStyle w:val="a5"/>
        <w:spacing w:before="0" w:beforeAutospacing="0" w:after="0" w:afterAutospacing="0"/>
        <w:ind w:firstLine="539"/>
        <w:jc w:val="both"/>
        <w:rPr>
          <w:color w:val="auto"/>
        </w:rPr>
      </w:pPr>
      <w:r w:rsidRPr="00EE45E5">
        <w:rPr>
          <w:color w:val="auto"/>
        </w:rPr>
        <w:t xml:space="preserve">Финансовое управление ведет учет и осуществляет хранение исполнительных документов и иных документов, связанных с их исполнением. </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37. Учет и отчетность об исполнении бюджета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 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Учет операций по исполнению бюджета, осуществляемых участниками бюджетного процесса </w:t>
      </w:r>
      <w:proofErr w:type="spellStart"/>
      <w:r w:rsidRPr="00EE45E5">
        <w:rPr>
          <w:rFonts w:ascii="Times New Roman" w:hAnsi="Times New Roman" w:cs="Times New Roman"/>
          <w:b w:val="0"/>
          <w:bCs w:val="0"/>
          <w:color w:val="auto"/>
          <w:sz w:val="24"/>
          <w:szCs w:val="24"/>
        </w:rPr>
        <w:t>Косолаповского</w:t>
      </w:r>
      <w:proofErr w:type="spellEnd"/>
      <w:r w:rsidRPr="00EE45E5">
        <w:rPr>
          <w:rFonts w:ascii="Times New Roman" w:hAnsi="Times New Roman" w:cs="Times New Roman"/>
          <w:b w:val="0"/>
          <w:bCs w:val="0"/>
          <w:color w:val="auto"/>
          <w:sz w:val="24"/>
          <w:szCs w:val="24"/>
        </w:rPr>
        <w:t xml:space="preserve"> сельского поселения в рамках их бюджетных полномочий, производится на лицевых счетах, открываемых Финансовым управлением в соответствии с положениями Бюджетного кодекса Российской Федерации в Федеральном казначействе.</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2. Единая методология отчетности об исполнении бюджета устанавливается Минфином России.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Финансовое управление составляет </w:t>
      </w:r>
      <w:proofErr w:type="gramStart"/>
      <w:r w:rsidRPr="00EE45E5">
        <w:rPr>
          <w:rFonts w:ascii="Times New Roman" w:hAnsi="Times New Roman" w:cs="Times New Roman"/>
          <w:b w:val="0"/>
          <w:bCs w:val="0"/>
          <w:color w:val="auto"/>
          <w:sz w:val="24"/>
          <w:szCs w:val="24"/>
        </w:rPr>
        <w:t>ежеквартальный</w:t>
      </w:r>
      <w:proofErr w:type="gramEnd"/>
      <w:r w:rsidRPr="00EE45E5">
        <w:rPr>
          <w:rFonts w:ascii="Times New Roman" w:hAnsi="Times New Roman" w:cs="Times New Roman"/>
          <w:b w:val="0"/>
          <w:bCs w:val="0"/>
          <w:color w:val="auto"/>
          <w:sz w:val="24"/>
          <w:szCs w:val="24"/>
        </w:rPr>
        <w:t>, полугодовой и годовой отчеты об исполнении бюджета поселения и представляет их администрации.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Отчет об исполнении бюджета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Собрание депутатов сельского поселения.</w:t>
      </w:r>
    </w:p>
    <w:p w:rsidR="0009089A" w:rsidRPr="00EE45E5" w:rsidRDefault="0009089A" w:rsidP="004300B9">
      <w:pPr>
        <w:pStyle w:val="a5"/>
        <w:spacing w:before="0" w:beforeAutospacing="0" w:after="0" w:afterAutospacing="0"/>
        <w:ind w:firstLine="567"/>
        <w:jc w:val="both"/>
        <w:rPr>
          <w:color w:val="auto"/>
        </w:rPr>
      </w:pPr>
      <w:r w:rsidRPr="00EE45E5">
        <w:rPr>
          <w:color w:val="auto"/>
        </w:rPr>
        <w:t>Годовой отчет об исполнении бюджета подлежит утверждению Собранием депутатов сельского поселения и официальному опубликованию.</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a5"/>
        <w:spacing w:before="0" w:beforeAutospacing="0" w:after="0" w:afterAutospacing="0"/>
        <w:ind w:firstLine="539"/>
        <w:jc w:val="both"/>
        <w:rPr>
          <w:color w:val="auto"/>
        </w:rPr>
      </w:pPr>
      <w:r w:rsidRPr="00EE45E5">
        <w:rPr>
          <w:b/>
          <w:bCs/>
          <w:color w:val="auto"/>
        </w:rPr>
        <w:t>Статья 38. Внешняя проверка годового отчета об исполнении бюджета.</w:t>
      </w:r>
    </w:p>
    <w:p w:rsidR="0009089A" w:rsidRPr="00EE45E5" w:rsidRDefault="0009089A" w:rsidP="004300B9">
      <w:pPr>
        <w:pStyle w:val="a5"/>
        <w:spacing w:before="0" w:beforeAutospacing="0" w:after="0" w:afterAutospacing="0"/>
        <w:ind w:firstLine="539"/>
        <w:jc w:val="both"/>
        <w:rPr>
          <w:color w:val="auto"/>
        </w:rPr>
      </w:pPr>
      <w:r w:rsidRPr="00EE45E5">
        <w:rPr>
          <w:color w:val="auto"/>
        </w:rPr>
        <w:t>1. Годовой отчет об исполнении бюджета до его рассмотрения в Собрании депутатов сельского поселения подлежит внешней проверке.</w:t>
      </w:r>
    </w:p>
    <w:p w:rsidR="0009089A" w:rsidRPr="00EE45E5" w:rsidRDefault="0009089A" w:rsidP="004300B9">
      <w:pPr>
        <w:pStyle w:val="a5"/>
        <w:spacing w:before="0" w:beforeAutospacing="0" w:after="0" w:afterAutospacing="0"/>
        <w:ind w:firstLine="539"/>
        <w:jc w:val="both"/>
        <w:rPr>
          <w:color w:val="auto"/>
        </w:rPr>
      </w:pPr>
      <w:r w:rsidRPr="00EE45E5">
        <w:rPr>
          <w:color w:val="auto"/>
        </w:rPr>
        <w:t xml:space="preserve">Внешняя проверка годового отчета об исполнении бюджета осуществляется органом внешнего муниципального финансового контроля, </w:t>
      </w:r>
      <w:proofErr w:type="gramStart"/>
      <w:r w:rsidRPr="00EE45E5">
        <w:rPr>
          <w:color w:val="auto"/>
        </w:rPr>
        <w:t>образованный</w:t>
      </w:r>
      <w:proofErr w:type="gramEnd"/>
      <w:r w:rsidRPr="00EE45E5">
        <w:rPr>
          <w:color w:val="auto"/>
        </w:rPr>
        <w:t xml:space="preserve"> решением Собрания депутатов сельского поселения с соблюдением требований Бюджетного кодекса Российской Федерации.</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2. Сельская администрация представляет отчет об исполнении бюджета для подготовки заключения на него в орган внешнего муниципального финансового контроля, не позднее 1 апреля текущего года. Подготовка заключения на годовой отчет об исполнении бюджета производится в срок, не превышающий один месяц.</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Орган внешнего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(администраторов) бюджетных средств.</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4. Заключение на годовой отчет об исполнении бюджета представляется органом внешнего муниципального финансового контроля в Собрание депутатов с одновременным направлением соответственно в администрацию.</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5. </w:t>
      </w:r>
      <w:proofErr w:type="gramStart"/>
      <w:r w:rsidRPr="00EE45E5">
        <w:rPr>
          <w:rFonts w:ascii="Times New Roman" w:hAnsi="Times New Roman" w:cs="Times New Roman"/>
          <w:b w:val="0"/>
          <w:bCs w:val="0"/>
          <w:color w:val="auto"/>
          <w:sz w:val="24"/>
          <w:szCs w:val="24"/>
        </w:rPr>
        <w:t>Внешняя проверка годового отчета об исполнении бюджета может осуществляться контрольно-счетным органом Республики Марий Эл в случае заключения соглашения Собранием депутатов сельского поселения с контрольно-счетным органом Республики Марий Эл о передаче ему полномочий по осуществлению внешнего муниципального финансового контроля и в порядке, установленном законом Республики Марий Эл, с соблюдением требований Бюджетного кодекса Российской Федерации и с учетом особенностей, установленных федеральными законами.</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 xml:space="preserve">Статья 39. Представление отчета об исполнении бюджета сельского поселения в Собрание депутатов </w:t>
      </w:r>
      <w:proofErr w:type="spellStart"/>
      <w:r w:rsidRPr="00EE45E5">
        <w:rPr>
          <w:rFonts w:ascii="Times New Roman" w:hAnsi="Times New Roman" w:cs="Times New Roman"/>
          <w:color w:val="auto"/>
          <w:sz w:val="24"/>
          <w:szCs w:val="24"/>
        </w:rPr>
        <w:t>Косолаповского</w:t>
      </w:r>
      <w:proofErr w:type="spellEnd"/>
      <w:r w:rsidRPr="00EE45E5">
        <w:rPr>
          <w:rFonts w:ascii="Times New Roman" w:hAnsi="Times New Roman" w:cs="Times New Roman"/>
          <w:color w:val="auto"/>
          <w:sz w:val="24"/>
          <w:szCs w:val="24"/>
        </w:rPr>
        <w:t xml:space="preserve"> сельского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 Порядок представления, рассмотрения и утверждения годового отчета об исполнении бюджета устанавливается решением Собрания депутатов сельского поселения в соответствии с положениями Бюджетного кодекса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Ежегодно не позднее 1 мая текущего года Глава сельской администрации представляет в Собрание депутатов сельского поселения отчет об исполнении бюджета поселения за отчетный финансовый год.</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Одновременно с отчетом об исполнении бюджета представляются следующие документы и материалы:</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проект решения об исполнении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 сведения о расходовании средств резервного фонда;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сведения о предоставлении и погашении бюджетных кредитов;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сведения о предоставленных муниципальных гарантиях;</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сведения о муниципальных заимствованиях по видам заимствований;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сведения о структуре муниципального долга;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сведения о доходах, полученных от использования муниципального имущества;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сводные отчеты о выполнении муниципальных заданий;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сводные отчетные сметы доходов и расходов бюджетных учреждений по главным распорядителям бюджетных средств;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справка о кредиторской задолженности бюджета поселения и получателей бюджетных средств исполнителям и поставщикам за оказанные услуги и выполненные работы;</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справка о дебиторской задолженности перед получателями бюджетных средств;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40. Рассмотрение отчета об исполнении бюджета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 Собрание депутатов рассматривает отчет об исполнении бюджета поселения в течение одного месяца после получения заключения органа внешнего муниципального финансового контроля.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2. Собрание депутатов при рассмотрении отчета об исполнении бюджета заслушивает доклад уполномоченного должностного лица администрации об исполнении бюджета поселения, а также доклад руководителя Финансового управления.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По итогам рассмотрения отчета об исполнении бюджета поселения принимает одно из следующих решений: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об утверждении отчета об исполнении бюджета сельского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об отклонении отчета об исполнении бюджета сельского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color w:val="auto"/>
          <w:sz w:val="24"/>
          <w:szCs w:val="24"/>
        </w:rPr>
        <w:t xml:space="preserve">Раздел </w:t>
      </w:r>
      <w:r w:rsidRPr="00EE45E5">
        <w:rPr>
          <w:rFonts w:ascii="Times New Roman" w:hAnsi="Times New Roman" w:cs="Times New Roman"/>
          <w:color w:val="auto"/>
          <w:sz w:val="24"/>
          <w:szCs w:val="24"/>
          <w:lang w:val="en-US"/>
        </w:rPr>
        <w:t>V</w:t>
      </w:r>
      <w:r w:rsidRPr="00EE45E5">
        <w:rPr>
          <w:rFonts w:ascii="Times New Roman" w:hAnsi="Times New Roman" w:cs="Times New Roman"/>
          <w:color w:val="auto"/>
          <w:sz w:val="24"/>
          <w:szCs w:val="24"/>
        </w:rPr>
        <w:t>. Муниципальный финансовый контроль</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41. Органы, осуществляющие муниципальный финансовый контроль.</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1. Муниципальный финансовый контроль в </w:t>
      </w:r>
      <w:proofErr w:type="spellStart"/>
      <w:r w:rsidRPr="00EE45E5">
        <w:rPr>
          <w:rFonts w:ascii="Times New Roman" w:hAnsi="Times New Roman" w:cs="Times New Roman"/>
          <w:b w:val="0"/>
          <w:bCs w:val="0"/>
          <w:color w:val="auto"/>
          <w:sz w:val="24"/>
          <w:szCs w:val="24"/>
        </w:rPr>
        <w:t>Косолаповском</w:t>
      </w:r>
      <w:proofErr w:type="spellEnd"/>
      <w:r w:rsidRPr="00EE45E5">
        <w:rPr>
          <w:rFonts w:ascii="Times New Roman" w:hAnsi="Times New Roman" w:cs="Times New Roman"/>
          <w:b w:val="0"/>
          <w:bCs w:val="0"/>
          <w:color w:val="auto"/>
          <w:sz w:val="24"/>
          <w:szCs w:val="24"/>
        </w:rPr>
        <w:t xml:space="preserve">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 xml:space="preserve">Муниципальный финансовый контроль подразделяется </w:t>
      </w:r>
      <w:proofErr w:type="gramStart"/>
      <w:r w:rsidRPr="00EE45E5">
        <w:rPr>
          <w:rFonts w:ascii="Times New Roman" w:hAnsi="Times New Roman" w:cs="Times New Roman"/>
          <w:b w:val="0"/>
          <w:bCs w:val="0"/>
          <w:color w:val="auto"/>
          <w:sz w:val="24"/>
          <w:szCs w:val="24"/>
        </w:rPr>
        <w:t>на</w:t>
      </w:r>
      <w:proofErr w:type="gramEnd"/>
      <w:r w:rsidRPr="00EE45E5">
        <w:rPr>
          <w:rFonts w:ascii="Times New Roman" w:hAnsi="Times New Roman" w:cs="Times New Roman"/>
          <w:b w:val="0"/>
          <w:bCs w:val="0"/>
          <w:color w:val="auto"/>
          <w:sz w:val="24"/>
          <w:szCs w:val="24"/>
        </w:rPr>
        <w:t xml:space="preserve"> внешний и внутренний, предварительный и последующий.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2. Внешний муниципальный финансовый контроль в сфере бюджетных правоотношений является контрольной деятельностью органа внешнего муниципального финансового контроля.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Внутренний муниципальный финансовый контроль в сфере бюджетных правоотношений является контрольной деятельностью Финансового управления.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6. Объектами муниципального финансового контроля являются: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Финансовое управление, в случае предоставления межбюджетных субсидий, субвенций, иных межбюджетных трансфертов, имеющих целевое назначение, бюджетные кредиты, администрация;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муниципальные учреждения;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муниципальные унитарные предприятия;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а)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и (или) муниципальных контрактов, </w:t>
      </w:r>
      <w:r w:rsidRPr="00EE45E5">
        <w:rPr>
          <w:rFonts w:ascii="Times New Roman" w:hAnsi="Times New Roman" w:cs="Times New Roman"/>
          <w:b w:val="0"/>
          <w:bCs w:val="0"/>
          <w:color w:val="auto"/>
          <w:sz w:val="24"/>
          <w:szCs w:val="24"/>
        </w:rPr>
        <w:lastRenderedPageBreak/>
        <w:t>которым в соответствии с федеральными законами открыты лицевые счета в Федеральном казначействе;</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7. </w:t>
      </w:r>
      <w:proofErr w:type="gramStart"/>
      <w:r w:rsidRPr="00EE45E5">
        <w:rPr>
          <w:rFonts w:ascii="Times New Roman" w:hAnsi="Times New Roman" w:cs="Times New Roman"/>
          <w:b w:val="0"/>
          <w:bCs w:val="0"/>
          <w:color w:val="auto"/>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w:t>
      </w:r>
      <w:proofErr w:type="gramEnd"/>
      <w:r w:rsidRPr="00EE45E5">
        <w:rPr>
          <w:rFonts w:ascii="Times New Roman" w:hAnsi="Times New Roman" w:cs="Times New Roman"/>
          <w:b w:val="0"/>
          <w:bCs w:val="0"/>
          <w:color w:val="auto"/>
          <w:sz w:val="24"/>
          <w:szCs w:val="24"/>
        </w:rPr>
        <w:t xml:space="preserve"> (</w:t>
      </w:r>
      <w:proofErr w:type="gramStart"/>
      <w:r w:rsidRPr="00EE45E5">
        <w:rPr>
          <w:rFonts w:ascii="Times New Roman" w:hAnsi="Times New Roman" w:cs="Times New Roman"/>
          <w:b w:val="0"/>
          <w:bCs w:val="0"/>
          <w:color w:val="auto"/>
          <w:sz w:val="24"/>
          <w:szCs w:val="24"/>
        </w:rPr>
        <w:t>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EE45E5">
        <w:rPr>
          <w:rFonts w:ascii="Times New Roman" w:hAnsi="Times New Roman" w:cs="Times New Roman"/>
          <w:b w:val="0"/>
          <w:bCs w:val="0"/>
          <w:color w:val="auto"/>
          <w:sz w:val="24"/>
          <w:szCs w:val="24"/>
        </w:rPr>
        <w:t xml:space="preserve">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EE45E5">
        <w:rPr>
          <w:rFonts w:ascii="Times New Roman" w:hAnsi="Times New Roman" w:cs="Times New Roman"/>
          <w:b w:val="0"/>
          <w:bCs w:val="0"/>
          <w:color w:val="auto"/>
          <w:sz w:val="24"/>
          <w:szCs w:val="24"/>
        </w:rPr>
        <w:t>результатов проведения проверки указанных участников бюджетного процесса</w:t>
      </w:r>
      <w:proofErr w:type="gramEnd"/>
      <w:r w:rsidRPr="00EE45E5">
        <w:rPr>
          <w:rFonts w:ascii="Times New Roman" w:hAnsi="Times New Roman" w:cs="Times New Roman"/>
          <w:b w:val="0"/>
          <w:bCs w:val="0"/>
          <w:color w:val="auto"/>
          <w:sz w:val="24"/>
          <w:szCs w:val="24"/>
        </w:rPr>
        <w:t>.</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8. </w:t>
      </w:r>
      <w:proofErr w:type="gramStart"/>
      <w:r w:rsidRPr="00EE45E5">
        <w:rPr>
          <w:rFonts w:ascii="Times New Roman" w:hAnsi="Times New Roman" w:cs="Times New Roman"/>
          <w:b w:val="0"/>
          <w:bCs w:val="0"/>
          <w:color w:val="auto"/>
          <w:sz w:val="24"/>
          <w:szCs w:val="24"/>
        </w:rPr>
        <w:t>Непредставление или несвоевременное представление объектами контроля в органы муниципального финансового контроля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9. Проверка расходов контрольно-счётных органов сельского поселения за отчётный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10. Муниципальный финансовый контроль в городском поселении  осуществляется методами, определёнными статьей 267.1 Бюджетного кодекса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42. Установления порядка осуществления муниципального финансового контроля.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w:t>
      </w:r>
      <w:proofErr w:type="gramStart"/>
      <w:r w:rsidRPr="00EE45E5">
        <w:rPr>
          <w:rFonts w:ascii="Times New Roman" w:hAnsi="Times New Roman" w:cs="Times New Roman"/>
          <w:b w:val="0"/>
          <w:bCs w:val="0"/>
          <w:color w:val="auto"/>
          <w:sz w:val="24"/>
          <w:szCs w:val="24"/>
        </w:rPr>
        <w:t>контроль за</w:t>
      </w:r>
      <w:proofErr w:type="gramEnd"/>
      <w:r w:rsidRPr="00EE45E5">
        <w:rPr>
          <w:rFonts w:ascii="Times New Roman" w:hAnsi="Times New Roman" w:cs="Times New Roman"/>
          <w:b w:val="0"/>
          <w:bCs w:val="0"/>
          <w:color w:val="auto"/>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w:t>
      </w:r>
      <w:proofErr w:type="gramStart"/>
      <w:r w:rsidRPr="00EE45E5">
        <w:rPr>
          <w:rFonts w:ascii="Times New Roman" w:hAnsi="Times New Roman" w:cs="Times New Roman"/>
          <w:b w:val="0"/>
          <w:bCs w:val="0"/>
          <w:color w:val="auto"/>
          <w:sz w:val="24"/>
          <w:szCs w:val="24"/>
        </w:rPr>
        <w:t>контроль за</w:t>
      </w:r>
      <w:proofErr w:type="gramEnd"/>
      <w:r w:rsidRPr="00EE45E5">
        <w:rPr>
          <w:rFonts w:ascii="Times New Roman" w:hAnsi="Times New Roman" w:cs="Times New Roman"/>
          <w:b w:val="0"/>
          <w:bCs w:val="0"/>
          <w:color w:val="auto"/>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 контроль в других сферах, установленных Федеральным </w:t>
      </w:r>
      <w:hyperlink r:id="rId17" w:history="1">
        <w:r w:rsidRPr="00EE45E5">
          <w:rPr>
            <w:rStyle w:val="a4"/>
            <w:rFonts w:ascii="Times New Roman" w:hAnsi="Times New Roman" w:cs="Times New Roman"/>
            <w:b w:val="0"/>
            <w:bCs w:val="0"/>
            <w:color w:val="auto"/>
            <w:sz w:val="24"/>
            <w:szCs w:val="24"/>
          </w:rPr>
          <w:t>законом</w:t>
        </w:r>
      </w:hyperlink>
      <w:r w:rsidRPr="00EE45E5">
        <w:rPr>
          <w:rFonts w:ascii="Times New Roman" w:hAnsi="Times New Roman" w:cs="Times New Roman"/>
          <w:b w:val="0"/>
          <w:bCs w:val="0"/>
          <w:color w:val="auto"/>
          <w:sz w:val="24"/>
          <w:szCs w:val="24"/>
        </w:rPr>
        <w:t xml:space="preserve"> от 5 апреля 2013 года № 41-ФЗ "О Счетной палате Российской Федерации" и Федеральным </w:t>
      </w:r>
      <w:hyperlink r:id="rId18" w:history="1">
        <w:r w:rsidRPr="00EE45E5">
          <w:rPr>
            <w:rStyle w:val="a4"/>
            <w:rFonts w:ascii="Times New Roman" w:hAnsi="Times New Roman" w:cs="Times New Roman"/>
            <w:b w:val="0"/>
            <w:bCs w:val="0"/>
            <w:color w:val="auto"/>
            <w:sz w:val="24"/>
            <w:szCs w:val="24"/>
          </w:rPr>
          <w:t>законом</w:t>
        </w:r>
      </w:hyperlink>
      <w:r w:rsidRPr="00EE45E5">
        <w:rPr>
          <w:rFonts w:ascii="Times New Roman" w:hAnsi="Times New Roman" w:cs="Times New Roman"/>
          <w:b w:val="0"/>
          <w:bCs w:val="0"/>
          <w:color w:val="auto"/>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proofErr w:type="gramStart"/>
      <w:r w:rsidRPr="00EE45E5">
        <w:rPr>
          <w:rFonts w:ascii="Times New Roman" w:hAnsi="Times New Roman" w:cs="Times New Roman"/>
          <w:b w:val="0"/>
          <w:bCs w:val="0"/>
          <w:color w:val="auto"/>
          <w:sz w:val="24"/>
          <w:szCs w:val="24"/>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9" w:history="1">
        <w:r w:rsidRPr="00EE45E5">
          <w:rPr>
            <w:rStyle w:val="a4"/>
            <w:rFonts w:ascii="Times New Roman" w:hAnsi="Times New Roman" w:cs="Times New Roman"/>
            <w:b w:val="0"/>
            <w:bCs w:val="0"/>
            <w:color w:val="auto"/>
            <w:sz w:val="24"/>
            <w:szCs w:val="24"/>
          </w:rPr>
          <w:t>законом</w:t>
        </w:r>
      </w:hyperlink>
      <w:r w:rsidRPr="00EE45E5">
        <w:rPr>
          <w:rFonts w:ascii="Times New Roman" w:hAnsi="Times New Roman" w:cs="Times New Roman"/>
          <w:b w:val="0"/>
          <w:bCs w:val="0"/>
          <w:color w:val="auto"/>
          <w:sz w:val="24"/>
          <w:szCs w:val="24"/>
        </w:rPr>
        <w:t xml:space="preserve"> от 5 апреля 2013 года № 41-ФЗ "О Счетной палате Российской Федерации" и Федеральным </w:t>
      </w:r>
      <w:hyperlink r:id="rId20" w:history="1">
        <w:r w:rsidRPr="00EE45E5">
          <w:rPr>
            <w:rStyle w:val="a4"/>
            <w:rFonts w:ascii="Times New Roman" w:hAnsi="Times New Roman" w:cs="Times New Roman"/>
            <w:b w:val="0"/>
            <w:bCs w:val="0"/>
            <w:color w:val="auto"/>
            <w:sz w:val="24"/>
            <w:szCs w:val="24"/>
          </w:rPr>
          <w:t>законом</w:t>
        </w:r>
      </w:hyperlink>
      <w:r w:rsidRPr="00EE45E5">
        <w:rPr>
          <w:rFonts w:ascii="Times New Roman" w:hAnsi="Times New Roman" w:cs="Times New Roman"/>
          <w:b w:val="0"/>
          <w:bCs w:val="0"/>
          <w:color w:val="auto"/>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направляются объектам контроля представления, предписания;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направляются Финансовому управлению уведомления о применении бюджетных мер принуждения;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муниципальным правовым актом Собрания депутатов сельского поселения.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4. Полномочиями Финансового управления по осуществлению внутреннего муниципального финансового контроля являются: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w:t>
      </w:r>
      <w:proofErr w:type="gramStart"/>
      <w:r w:rsidRPr="00EE45E5">
        <w:rPr>
          <w:rFonts w:ascii="Times New Roman" w:hAnsi="Times New Roman" w:cs="Times New Roman"/>
          <w:b w:val="0"/>
          <w:bCs w:val="0"/>
          <w:color w:val="auto"/>
          <w:sz w:val="24"/>
          <w:szCs w:val="24"/>
        </w:rPr>
        <w:t>контроль за</w:t>
      </w:r>
      <w:proofErr w:type="gramEnd"/>
      <w:r w:rsidRPr="00EE45E5">
        <w:rPr>
          <w:rFonts w:ascii="Times New Roman" w:hAnsi="Times New Roman" w:cs="Times New Roman"/>
          <w:b w:val="0"/>
          <w:bCs w:val="0"/>
          <w:color w:val="auto"/>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 </w:t>
      </w:r>
      <w:proofErr w:type="gramStart"/>
      <w:r w:rsidRPr="00EE45E5">
        <w:rPr>
          <w:rFonts w:ascii="Times New Roman" w:hAnsi="Times New Roman" w:cs="Times New Roman"/>
          <w:b w:val="0"/>
          <w:bCs w:val="0"/>
          <w:color w:val="auto"/>
          <w:sz w:val="24"/>
          <w:szCs w:val="24"/>
        </w:rPr>
        <w:t>контроль за</w:t>
      </w:r>
      <w:proofErr w:type="gramEnd"/>
      <w:r w:rsidRPr="00EE45E5">
        <w:rPr>
          <w:rFonts w:ascii="Times New Roman" w:hAnsi="Times New Roman" w:cs="Times New Roman"/>
          <w:b w:val="0"/>
          <w:bCs w:val="0"/>
          <w:color w:val="auto"/>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w:t>
      </w:r>
      <w:proofErr w:type="gramStart"/>
      <w:r w:rsidRPr="00EE45E5">
        <w:rPr>
          <w:rFonts w:ascii="Times New Roman" w:hAnsi="Times New Roman" w:cs="Times New Roman"/>
          <w:b w:val="0"/>
          <w:bCs w:val="0"/>
          <w:color w:val="auto"/>
          <w:sz w:val="24"/>
          <w:szCs w:val="24"/>
        </w:rPr>
        <w:t>контроль за</w:t>
      </w:r>
      <w:proofErr w:type="gramEnd"/>
      <w:r w:rsidRPr="00EE45E5">
        <w:rPr>
          <w:rFonts w:ascii="Times New Roman" w:hAnsi="Times New Roman" w:cs="Times New Roman"/>
          <w:b w:val="0"/>
          <w:bCs w:val="0"/>
          <w:color w:val="auto"/>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EE45E5">
        <w:rPr>
          <w:rFonts w:ascii="Times New Roman" w:hAnsi="Times New Roman" w:cs="Times New Roman"/>
          <w:b w:val="0"/>
          <w:bCs w:val="0"/>
          <w:color w:val="auto"/>
          <w:sz w:val="24"/>
          <w:szCs w:val="24"/>
        </w:rPr>
        <w:t>значений показателей результативности предоставления средств</w:t>
      </w:r>
      <w:proofErr w:type="gramEnd"/>
      <w:r w:rsidRPr="00EE45E5">
        <w:rPr>
          <w:rFonts w:ascii="Times New Roman" w:hAnsi="Times New Roman" w:cs="Times New Roman"/>
          <w:b w:val="0"/>
          <w:bCs w:val="0"/>
          <w:color w:val="auto"/>
          <w:sz w:val="24"/>
          <w:szCs w:val="24"/>
        </w:rPr>
        <w:t xml:space="preserve"> из бюджета;</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5. При осуществлении полномочий по внутреннему муниципальному финансовому контролю Финансовым управлением:</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проводятся проверки, ревизии и обследования;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направляются объектам контроля акты, заключения, представления и (или) предписания;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направляются уведомления о применении бюджетных мер принуждения;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назначается (организуется) проведение экспертиз, необходимых для проведения проверок, ревизий и обследований;</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EE45E5">
        <w:rPr>
          <w:rFonts w:ascii="Times New Roman" w:hAnsi="Times New Roman" w:cs="Times New Roman"/>
          <w:b w:val="0"/>
          <w:bCs w:val="0"/>
          <w:color w:val="auto"/>
          <w:sz w:val="24"/>
          <w:szCs w:val="24"/>
        </w:rPr>
        <w:t>недействительными</w:t>
      </w:r>
      <w:proofErr w:type="gramEnd"/>
      <w:r w:rsidRPr="00EE45E5">
        <w:rPr>
          <w:rFonts w:ascii="Times New Roman" w:hAnsi="Times New Roman" w:cs="Times New Roman"/>
          <w:b w:val="0"/>
          <w:bCs w:val="0"/>
          <w:color w:val="auto"/>
          <w:sz w:val="24"/>
          <w:szCs w:val="24"/>
        </w:rPr>
        <w:t xml:space="preserve"> в соответствии с Гражданским </w:t>
      </w:r>
      <w:hyperlink r:id="rId21" w:history="1">
        <w:r w:rsidRPr="00EE45E5">
          <w:rPr>
            <w:rStyle w:val="a4"/>
            <w:rFonts w:ascii="Times New Roman" w:hAnsi="Times New Roman" w:cs="Times New Roman"/>
            <w:b w:val="0"/>
            <w:bCs w:val="0"/>
            <w:color w:val="auto"/>
            <w:sz w:val="24"/>
            <w:szCs w:val="24"/>
          </w:rPr>
          <w:t>кодексом</w:t>
        </w:r>
      </w:hyperlink>
      <w:r w:rsidRPr="00EE45E5">
        <w:rPr>
          <w:rFonts w:ascii="Times New Roman" w:hAnsi="Times New Roman" w:cs="Times New Roman"/>
          <w:b w:val="0"/>
          <w:bCs w:val="0"/>
          <w:color w:val="auto"/>
          <w:sz w:val="24"/>
          <w:szCs w:val="24"/>
        </w:rPr>
        <w:t xml:space="preserve"> Российской Федерации.</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6. </w:t>
      </w:r>
      <w:hyperlink r:id="rId22" w:history="1">
        <w:r w:rsidRPr="00EE45E5">
          <w:rPr>
            <w:rStyle w:val="a4"/>
            <w:rFonts w:ascii="Times New Roman" w:hAnsi="Times New Roman" w:cs="Times New Roman"/>
            <w:b w:val="0"/>
            <w:bCs w:val="0"/>
            <w:color w:val="auto"/>
            <w:sz w:val="24"/>
            <w:szCs w:val="24"/>
          </w:rPr>
          <w:t>Порядок</w:t>
        </w:r>
      </w:hyperlink>
      <w:r w:rsidRPr="00EE45E5">
        <w:rPr>
          <w:rFonts w:ascii="Times New Roman" w:hAnsi="Times New Roman" w:cs="Times New Roman"/>
          <w:b w:val="0"/>
          <w:bCs w:val="0"/>
          <w:color w:val="auto"/>
          <w:sz w:val="24"/>
          <w:szCs w:val="24"/>
        </w:rPr>
        <w:t xml:space="preserve"> осуществления полномочий Финансовым управлением по внутреннему муниципальному финансовому контролю определяется соответственно муниципальным правовым актом администрации, а также </w:t>
      </w:r>
      <w:r w:rsidRPr="00EE45E5">
        <w:rPr>
          <w:rFonts w:ascii="Times New Roman" w:hAnsi="Times New Roman" w:cs="Times New Roman"/>
          <w:b w:val="0"/>
          <w:bCs w:val="0"/>
          <w:color w:val="auto"/>
          <w:sz w:val="24"/>
          <w:szCs w:val="24"/>
        </w:rPr>
        <w:lastRenderedPageBreak/>
        <w:t>стандартами осуществления внутреннего муниципального финансового контроля.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p>
    <w:p w:rsidR="0009089A" w:rsidRPr="00EE45E5" w:rsidRDefault="0009089A" w:rsidP="004300B9">
      <w:pPr>
        <w:pStyle w:val="western"/>
        <w:spacing w:before="0" w:beforeAutospacing="0" w:after="0" w:afterAutospacing="0"/>
        <w:ind w:firstLine="567"/>
        <w:jc w:val="both"/>
        <w:rPr>
          <w:rFonts w:ascii="Times New Roman" w:hAnsi="Times New Roman" w:cs="Times New Roman"/>
          <w:color w:val="auto"/>
          <w:sz w:val="24"/>
          <w:szCs w:val="24"/>
        </w:rPr>
      </w:pPr>
      <w:r w:rsidRPr="00EE45E5">
        <w:rPr>
          <w:rFonts w:ascii="Times New Roman" w:hAnsi="Times New Roman" w:cs="Times New Roman"/>
          <w:color w:val="auto"/>
          <w:sz w:val="24"/>
          <w:szCs w:val="24"/>
        </w:rPr>
        <w:t>Статья 43. Бюджетные нарушения.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1. Бюджетным нарушением признается </w:t>
      </w:r>
      <w:proofErr w:type="gramStart"/>
      <w:r w:rsidRPr="00EE45E5">
        <w:rPr>
          <w:rFonts w:ascii="Times New Roman" w:hAnsi="Times New Roman" w:cs="Times New Roman"/>
          <w:b w:val="0"/>
          <w:bCs w:val="0"/>
          <w:color w:val="auto"/>
          <w:sz w:val="24"/>
          <w:szCs w:val="24"/>
        </w:rPr>
        <w:t>совершенное</w:t>
      </w:r>
      <w:proofErr w:type="gramEnd"/>
      <w:r w:rsidRPr="00EE45E5">
        <w:rPr>
          <w:rFonts w:ascii="Times New Roman" w:hAnsi="Times New Roman" w:cs="Times New Roman"/>
          <w:b w:val="0"/>
          <w:bCs w:val="0"/>
          <w:color w:val="auto"/>
          <w:sz w:val="24"/>
          <w:szCs w:val="24"/>
        </w:rPr>
        <w:t xml:space="preserve"> администрацией, Финансовым управлением, главным администратором (администратором) бюджетных средств, муниципальным заказчиком:</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нарушение положений бюджетного законодательства Российской Федерации и иных правовых актов, регулирующих бюджетные правоотношения;</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повлекшее причинение ущерба городскому поселению;</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нарушение условий договоров (соглашений) о предоставлении средств из бюджета;</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нарушение условий муниципальных контрактов;</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поселению;</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несоблюдение целей, порядка и условий предоставления кредитов, обеспеченных муниципальными гарантиями.</w:t>
      </w:r>
    </w:p>
    <w:p w:rsidR="0009089A" w:rsidRPr="00EE45E5" w:rsidRDefault="0009089A" w:rsidP="004300B9">
      <w:pPr>
        <w:pStyle w:val="a5"/>
        <w:spacing w:before="0" w:beforeAutospacing="0" w:after="0" w:afterAutospacing="0"/>
        <w:ind w:firstLine="567"/>
        <w:jc w:val="both"/>
        <w:rPr>
          <w:color w:val="auto"/>
        </w:rPr>
      </w:pPr>
      <w:r w:rsidRPr="00EE45E5">
        <w:rPr>
          <w:color w:val="auto"/>
        </w:rPr>
        <w:t xml:space="preserve">2. Применение к участнику бюджетного процесса, указанному в </w:t>
      </w:r>
      <w:hyperlink r:id="rId23" w:anchor="Par2" w:history="1">
        <w:r w:rsidRPr="00EE45E5">
          <w:rPr>
            <w:rStyle w:val="a4"/>
            <w:color w:val="auto"/>
          </w:rPr>
          <w:t>пункте 1</w:t>
        </w:r>
      </w:hyperlink>
      <w:r w:rsidRPr="00EE45E5">
        <w:rPr>
          <w:color w:val="auto"/>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9089A" w:rsidRPr="00EE45E5" w:rsidRDefault="0009089A" w:rsidP="004300B9">
      <w:pPr>
        <w:pStyle w:val="a5"/>
        <w:spacing w:before="0" w:beforeAutospacing="0" w:after="0" w:afterAutospacing="0"/>
        <w:ind w:firstLine="567"/>
        <w:jc w:val="both"/>
        <w:rPr>
          <w:color w:val="auto"/>
        </w:rPr>
      </w:pPr>
    </w:p>
    <w:p w:rsidR="0009089A" w:rsidRPr="00EE45E5" w:rsidRDefault="0009089A" w:rsidP="004300B9">
      <w:pPr>
        <w:pStyle w:val="a5"/>
        <w:spacing w:before="0" w:beforeAutospacing="0" w:after="0" w:afterAutospacing="0"/>
        <w:ind w:firstLine="567"/>
        <w:jc w:val="both"/>
        <w:rPr>
          <w:color w:val="auto"/>
        </w:rPr>
      </w:pPr>
      <w:r w:rsidRPr="00EE45E5">
        <w:rPr>
          <w:b/>
          <w:bCs/>
          <w:color w:val="auto"/>
        </w:rPr>
        <w:t>Статья 44. Бюджетные меры принуждения.</w:t>
      </w:r>
    </w:p>
    <w:p w:rsidR="0009089A" w:rsidRPr="00EE45E5" w:rsidRDefault="0009089A" w:rsidP="004300B9">
      <w:pPr>
        <w:pStyle w:val="western"/>
        <w:spacing w:before="0" w:beforeAutospacing="0" w:after="0" w:afterAutospacing="0"/>
        <w:ind w:firstLine="567"/>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1. Бюджетная мера принуждения применяется за совершение бюджетного нарушения, предусмотренного </w:t>
      </w:r>
      <w:hyperlink r:id="rId24" w:history="1">
        <w:r w:rsidRPr="00EE45E5">
          <w:rPr>
            <w:rStyle w:val="a4"/>
            <w:rFonts w:ascii="Times New Roman" w:hAnsi="Times New Roman" w:cs="Times New Roman"/>
            <w:b w:val="0"/>
            <w:bCs w:val="0"/>
            <w:color w:val="auto"/>
            <w:sz w:val="24"/>
            <w:szCs w:val="24"/>
          </w:rPr>
          <w:t>главой 30</w:t>
        </w:r>
      </w:hyperlink>
      <w:r w:rsidRPr="00EE45E5">
        <w:rPr>
          <w:rFonts w:ascii="Times New Roman" w:hAnsi="Times New Roman" w:cs="Times New Roman"/>
          <w:b w:val="0"/>
          <w:bCs w:val="0"/>
          <w:color w:val="auto"/>
          <w:sz w:val="24"/>
          <w:szCs w:val="24"/>
        </w:rPr>
        <w:t xml:space="preserve"> Бюджетного кодекса Российской Федерации, на основании уведомления о применении бюджетных мер принуждения финансового управления.</w:t>
      </w:r>
    </w:p>
    <w:p w:rsidR="0009089A" w:rsidRPr="00EE45E5" w:rsidRDefault="0009089A" w:rsidP="004300B9">
      <w:pPr>
        <w:pStyle w:val="a5"/>
        <w:spacing w:before="0" w:beforeAutospacing="0" w:after="0" w:afterAutospacing="0"/>
        <w:ind w:firstLine="567"/>
        <w:jc w:val="both"/>
        <w:rPr>
          <w:color w:val="auto"/>
        </w:rPr>
      </w:pPr>
      <w:bookmarkStart w:id="2" w:name="Par9"/>
      <w:bookmarkEnd w:id="2"/>
      <w:r w:rsidRPr="00EE45E5">
        <w:rPr>
          <w:color w:val="auto"/>
        </w:rPr>
        <w:t>2. К сельской администрации, Финансовому управлению, главному администратору (администратору) бюджетных средств, муниципальному заказчику, совершившему бюджетное нарушение, могут быть применены следующие бюджетные меры принуждения:</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lastRenderedPageBreak/>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бесспорное взыскание пеней за несвоевременный возврат средств бюджета;</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приостановление (сокращение) предоставления межбюджетных трансфертов (за исключением субвенций);</w:t>
      </w:r>
    </w:p>
    <w:p w:rsidR="0009089A" w:rsidRPr="00EE45E5" w:rsidRDefault="0009089A" w:rsidP="004300B9">
      <w:pPr>
        <w:suppressAutoHyphens w:val="0"/>
        <w:autoSpaceDE w:val="0"/>
        <w:autoSpaceDN w:val="0"/>
        <w:adjustRightInd w:val="0"/>
        <w:ind w:firstLine="539"/>
        <w:jc w:val="both"/>
        <w:rPr>
          <w:sz w:val="24"/>
          <w:szCs w:val="24"/>
          <w:lang w:eastAsia="ru-RU"/>
        </w:rPr>
      </w:pPr>
      <w:r w:rsidRPr="00EE45E5">
        <w:rPr>
          <w:sz w:val="24"/>
          <w:szCs w:val="24"/>
        </w:rPr>
        <w:t>3. </w:t>
      </w:r>
      <w:r w:rsidRPr="00EE45E5">
        <w:rPr>
          <w:sz w:val="24"/>
          <w:szCs w:val="24"/>
          <w:lang w:eastAsia="ru-RU"/>
        </w:rPr>
        <w:t xml:space="preserve">Применение к участнику бюджетного процесса, указанному в </w:t>
      </w:r>
      <w:hyperlink r:id="rId25" w:history="1">
        <w:r w:rsidRPr="00EE45E5">
          <w:rPr>
            <w:rStyle w:val="a4"/>
            <w:color w:val="auto"/>
            <w:sz w:val="24"/>
            <w:szCs w:val="24"/>
            <w:lang w:eastAsia="ru-RU"/>
          </w:rPr>
          <w:t>пункте 2.1 статьи 266.1</w:t>
        </w:r>
      </w:hyperlink>
      <w:r w:rsidRPr="00EE45E5">
        <w:rPr>
          <w:sz w:val="24"/>
          <w:szCs w:val="24"/>
          <w:lang w:eastAsia="ru-RU"/>
        </w:rPr>
        <w:t xml:space="preserve">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данного нарушения.</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4. При выявлении в ходе контрольного мероприятия бюджетных нарушений, предусмотренных </w:t>
      </w:r>
      <w:hyperlink r:id="rId26" w:history="1">
        <w:r w:rsidRPr="00EE45E5">
          <w:rPr>
            <w:rStyle w:val="a4"/>
            <w:rFonts w:ascii="Times New Roman" w:hAnsi="Times New Roman" w:cs="Times New Roman"/>
            <w:b w:val="0"/>
            <w:bCs w:val="0"/>
            <w:color w:val="auto"/>
            <w:sz w:val="24"/>
            <w:szCs w:val="24"/>
          </w:rPr>
          <w:t>главой 30</w:t>
        </w:r>
      </w:hyperlink>
      <w:r w:rsidRPr="00EE45E5">
        <w:rPr>
          <w:rFonts w:ascii="Times New Roman" w:hAnsi="Times New Roman" w:cs="Times New Roman"/>
          <w:b w:val="0"/>
          <w:bCs w:val="0"/>
          <w:color w:val="auto"/>
          <w:sz w:val="24"/>
          <w:szCs w:val="24"/>
        </w:rPr>
        <w:t xml:space="preserve"> Бюджетного кодекса Российской Федерации, Финансовое управление направляет не позднее 30 календарных дней со дня окончания контрольного мероприятия уведомление о применении бюджетных мер принуждения участнику бюджетного процесса, в отношении которого проводилось данное контрольное мероприятие.</w:t>
      </w:r>
    </w:p>
    <w:p w:rsidR="0009089A" w:rsidRPr="00EE45E5" w:rsidRDefault="0009089A" w:rsidP="004300B9">
      <w:pPr>
        <w:pStyle w:val="western"/>
        <w:spacing w:before="0" w:beforeAutospacing="0" w:after="0" w:afterAutospacing="0"/>
        <w:ind w:firstLine="539"/>
        <w:jc w:val="both"/>
        <w:rPr>
          <w:rFonts w:ascii="Times New Roman" w:hAnsi="Times New Roman" w:cs="Times New Roman"/>
          <w:b w:val="0"/>
          <w:bCs w:val="0"/>
          <w:color w:val="auto"/>
          <w:sz w:val="24"/>
          <w:szCs w:val="24"/>
        </w:rPr>
      </w:pPr>
      <w:r w:rsidRPr="00EE45E5">
        <w:rPr>
          <w:rFonts w:ascii="Times New Roman" w:hAnsi="Times New Roman" w:cs="Times New Roman"/>
          <w:b w:val="0"/>
          <w:bCs w:val="0"/>
          <w:color w:val="auto"/>
          <w:sz w:val="24"/>
          <w:szCs w:val="24"/>
        </w:rPr>
        <w:t xml:space="preserve">В случае не устранения бюджетного нарушения, предусмотренного </w:t>
      </w:r>
      <w:hyperlink r:id="rId27" w:history="1">
        <w:r w:rsidRPr="00EE45E5">
          <w:rPr>
            <w:rStyle w:val="a4"/>
            <w:rFonts w:ascii="Times New Roman" w:hAnsi="Times New Roman" w:cs="Times New Roman"/>
            <w:b w:val="0"/>
            <w:bCs w:val="0"/>
            <w:color w:val="auto"/>
            <w:sz w:val="24"/>
            <w:szCs w:val="24"/>
          </w:rPr>
          <w:t>главой 30</w:t>
        </w:r>
      </w:hyperlink>
      <w:r w:rsidRPr="00EE45E5">
        <w:rPr>
          <w:rFonts w:ascii="Times New Roman" w:hAnsi="Times New Roman" w:cs="Times New Roman"/>
          <w:b w:val="0"/>
          <w:bCs w:val="0"/>
          <w:color w:val="auto"/>
          <w:sz w:val="24"/>
          <w:szCs w:val="24"/>
        </w:rPr>
        <w:t xml:space="preserve"> Бюджетного кодекса Российской Федерации и указанного в представлении, Финансовое управление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участнику бюджетного процесса, в отношении которого проводилась проверка (ревизия).</w:t>
      </w:r>
    </w:p>
    <w:p w:rsidR="0009089A" w:rsidRPr="00EE45E5" w:rsidRDefault="0009089A" w:rsidP="004300B9">
      <w:pPr>
        <w:pStyle w:val="a5"/>
        <w:spacing w:before="0" w:beforeAutospacing="0" w:after="0" w:afterAutospacing="0"/>
        <w:ind w:firstLine="567"/>
        <w:jc w:val="both"/>
        <w:rPr>
          <w:color w:val="auto"/>
        </w:rPr>
      </w:pPr>
      <w:r w:rsidRPr="00EE45E5">
        <w:rPr>
          <w:color w:val="auto"/>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9089A" w:rsidRPr="005653B9" w:rsidRDefault="0009089A" w:rsidP="004300B9"/>
    <w:p w:rsidR="0009089A" w:rsidRPr="005653B9" w:rsidRDefault="0009089A" w:rsidP="004300B9">
      <w:pPr>
        <w:pStyle w:val="western"/>
        <w:spacing w:before="0" w:beforeAutospacing="0" w:after="0" w:afterAutospacing="0"/>
        <w:ind w:left="5040"/>
        <w:jc w:val="both"/>
        <w:rPr>
          <w:rFonts w:ascii="Times New Roman" w:hAnsi="Times New Roman" w:cs="Times New Roman"/>
          <w:sz w:val="24"/>
          <w:szCs w:val="24"/>
        </w:rPr>
      </w:pPr>
    </w:p>
    <w:sectPr w:rsidR="0009089A" w:rsidRPr="005653B9" w:rsidSect="00456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D8A"/>
    <w:rsid w:val="00012C87"/>
    <w:rsid w:val="0009089A"/>
    <w:rsid w:val="000D7277"/>
    <w:rsid w:val="00140444"/>
    <w:rsid w:val="00172575"/>
    <w:rsid w:val="00254929"/>
    <w:rsid w:val="00256FDF"/>
    <w:rsid w:val="00262938"/>
    <w:rsid w:val="002C37E6"/>
    <w:rsid w:val="00325E28"/>
    <w:rsid w:val="00386D8A"/>
    <w:rsid w:val="003D26AC"/>
    <w:rsid w:val="003F10D4"/>
    <w:rsid w:val="004300B9"/>
    <w:rsid w:val="00456D4D"/>
    <w:rsid w:val="005653B9"/>
    <w:rsid w:val="005D741F"/>
    <w:rsid w:val="006B3E2A"/>
    <w:rsid w:val="00731A38"/>
    <w:rsid w:val="007E731A"/>
    <w:rsid w:val="008200E0"/>
    <w:rsid w:val="00822776"/>
    <w:rsid w:val="008B7560"/>
    <w:rsid w:val="00901BD6"/>
    <w:rsid w:val="009433F2"/>
    <w:rsid w:val="009A730B"/>
    <w:rsid w:val="00A32333"/>
    <w:rsid w:val="00A33A96"/>
    <w:rsid w:val="00A371A4"/>
    <w:rsid w:val="00BA0B8A"/>
    <w:rsid w:val="00CB566A"/>
    <w:rsid w:val="00D12ADC"/>
    <w:rsid w:val="00DB4B17"/>
    <w:rsid w:val="00E331B5"/>
    <w:rsid w:val="00EE45E5"/>
    <w:rsid w:val="00F365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8A"/>
    <w:pPr>
      <w:suppressAutoHyphens/>
    </w:pPr>
    <w:rPr>
      <w:rFonts w:ascii="Times New Roman" w:eastAsia="Times New Roman" w:hAnsi="Times New Roman"/>
      <w:sz w:val="20"/>
      <w:szCs w:val="20"/>
      <w:lang w:eastAsia="ar-SA"/>
    </w:rPr>
  </w:style>
  <w:style w:type="paragraph" w:styleId="2">
    <w:name w:val="heading 2"/>
    <w:basedOn w:val="a"/>
    <w:next w:val="a"/>
    <w:link w:val="20"/>
    <w:uiPriority w:val="99"/>
    <w:qFormat/>
    <w:locked/>
    <w:rsid w:val="00A32333"/>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locked/>
    <w:rsid w:val="00A32333"/>
    <w:pPr>
      <w:spacing w:before="240" w:after="60"/>
      <w:outlineLvl w:val="5"/>
    </w:pPr>
    <w:rPr>
      <w:rFonts w:ascii="Calibri" w:eastAsia="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22776"/>
    <w:rPr>
      <w:rFonts w:ascii="Cambria" w:hAnsi="Cambria" w:cs="Cambria"/>
      <w:b/>
      <w:bCs/>
      <w:i/>
      <w:iCs/>
      <w:sz w:val="28"/>
      <w:szCs w:val="28"/>
      <w:lang w:eastAsia="ar-SA" w:bidi="ar-SA"/>
    </w:rPr>
  </w:style>
  <w:style w:type="character" w:customStyle="1" w:styleId="Heading6Char">
    <w:name w:val="Heading 6 Char"/>
    <w:basedOn w:val="a0"/>
    <w:link w:val="6"/>
    <w:uiPriority w:val="99"/>
    <w:semiHidden/>
    <w:locked/>
    <w:rsid w:val="00822776"/>
    <w:rPr>
      <w:rFonts w:ascii="Calibri" w:hAnsi="Calibri" w:cs="Calibri"/>
      <w:b/>
      <w:bCs/>
      <w:lang w:eastAsia="ar-SA" w:bidi="ar-SA"/>
    </w:rPr>
  </w:style>
  <w:style w:type="paragraph" w:customStyle="1" w:styleId="western">
    <w:name w:val="western"/>
    <w:basedOn w:val="a"/>
    <w:uiPriority w:val="99"/>
    <w:rsid w:val="00386D8A"/>
    <w:pPr>
      <w:suppressAutoHyphens w:val="0"/>
      <w:spacing w:before="100" w:beforeAutospacing="1" w:after="100" w:afterAutospacing="1"/>
      <w:jc w:val="center"/>
    </w:pPr>
    <w:rPr>
      <w:rFonts w:ascii="Calibri" w:eastAsia="Calibri" w:hAnsi="Calibri" w:cs="Calibri"/>
      <w:b/>
      <w:bCs/>
      <w:color w:val="000000"/>
      <w:sz w:val="28"/>
      <w:szCs w:val="28"/>
      <w:lang w:eastAsia="ru-RU"/>
    </w:rPr>
  </w:style>
  <w:style w:type="character" w:customStyle="1" w:styleId="60">
    <w:name w:val="Заголовок 6 Знак"/>
    <w:link w:val="6"/>
    <w:uiPriority w:val="99"/>
    <w:semiHidden/>
    <w:locked/>
    <w:rsid w:val="00A32333"/>
    <w:rPr>
      <w:rFonts w:ascii="Calibri" w:hAnsi="Calibri" w:cs="Calibri"/>
      <w:b/>
      <w:bCs/>
      <w:sz w:val="22"/>
      <w:szCs w:val="22"/>
      <w:lang w:val="ru-RU" w:eastAsia="ar-SA" w:bidi="ar-SA"/>
    </w:rPr>
  </w:style>
  <w:style w:type="paragraph" w:customStyle="1" w:styleId="a3">
    <w:name w:val="Знак Знак Знак Знак Знак Знак"/>
    <w:basedOn w:val="a"/>
    <w:uiPriority w:val="99"/>
    <w:rsid w:val="00A32333"/>
    <w:pPr>
      <w:suppressAutoHyphens w:val="0"/>
    </w:pPr>
    <w:rPr>
      <w:rFonts w:ascii="Verdana" w:eastAsia="Calibri" w:hAnsi="Verdana" w:cs="Verdana"/>
      <w:lang w:val="en-US" w:eastAsia="en-US"/>
    </w:rPr>
  </w:style>
  <w:style w:type="character" w:styleId="a4">
    <w:name w:val="Hyperlink"/>
    <w:basedOn w:val="a0"/>
    <w:uiPriority w:val="99"/>
    <w:semiHidden/>
    <w:rsid w:val="00A32333"/>
    <w:rPr>
      <w:color w:val="0000FF"/>
      <w:u w:val="single"/>
    </w:rPr>
  </w:style>
  <w:style w:type="paragraph" w:styleId="a5">
    <w:name w:val="Normal (Web)"/>
    <w:basedOn w:val="a"/>
    <w:uiPriority w:val="99"/>
    <w:rsid w:val="00A32333"/>
    <w:pPr>
      <w:suppressAutoHyphens w:val="0"/>
      <w:spacing w:before="100" w:beforeAutospacing="1" w:after="100" w:afterAutospacing="1"/>
      <w:jc w:val="center"/>
    </w:pPr>
    <w:rPr>
      <w:color w:val="000000"/>
      <w:sz w:val="24"/>
      <w:szCs w:val="24"/>
      <w:lang w:eastAsia="ru-RU"/>
    </w:rPr>
  </w:style>
  <w:style w:type="paragraph" w:customStyle="1" w:styleId="a6">
    <w:name w:val="Знак"/>
    <w:basedOn w:val="a"/>
    <w:uiPriority w:val="99"/>
    <w:rsid w:val="00A32333"/>
    <w:pPr>
      <w:suppressAutoHyphens w:val="0"/>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007437373">
      <w:bodyDiv w:val="1"/>
      <w:marLeft w:val="0"/>
      <w:marRight w:val="0"/>
      <w:marTop w:val="0"/>
      <w:marBottom w:val="0"/>
      <w:divBdr>
        <w:top w:val="none" w:sz="0" w:space="0" w:color="auto"/>
        <w:left w:val="none" w:sz="0" w:space="0" w:color="auto"/>
        <w:bottom w:val="none" w:sz="0" w:space="0" w:color="auto"/>
        <w:right w:val="none" w:sz="0" w:space="0" w:color="auto"/>
      </w:divBdr>
    </w:div>
    <w:div w:id="1841192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1F96068A37EFC988D311B4BEF9B64C270F23188CB77A9589AD4C3AB1B0B7649E68550CECD975A89E47212A35A1v3sEF" TargetMode="External"/><Relationship Id="rId26" Type="http://schemas.openxmlformats.org/officeDocument/2006/relationships/hyperlink" Target="consultantplus://offline/ref=393DC4955A2B1B331A302B5F0C9D189C0B33CF603951DD58F69D99285D4920A1EE3C206D92DDDDF3A6887AC580708E3EF52A55A74F8BSBGEG" TargetMode="External"/><Relationship Id="rId3" Type="http://schemas.openxmlformats.org/officeDocument/2006/relationships/settings" Target="settings.xml"/><Relationship Id="rId21" Type="http://schemas.openxmlformats.org/officeDocument/2006/relationships/hyperlink" Target="consultantplus://offline/ref=EEC4535A59246EB78E0358CFD26FE60077EDBEF2D11AB7C33CEBF974A8DA54BC0D46C8F2BA7B7E48FDD7E39C3Dk9u4F" TargetMode="External"/><Relationship Id="rId7" Type="http://schemas.openxmlformats.org/officeDocument/2006/relationships/hyperlink" Target="consultantplus://offline/ref=B2C758F4E5A2C020B35127F75C57E17BA1CF9A8BE657B3120A55D61A1D869341876101546260983B9C2889C064A941911838FB184D0B685Ed5HFM" TargetMode="External"/><Relationship Id="rId12" Type="http://schemas.openxmlformats.org/officeDocument/2006/relationships/hyperlink" Target="consultantplus://offline/ref=1576C26C63E1EBF5A6EC3939E511B02DA2361C441293A4760ED9B996E63548A8DC2CD140D6F2eCj3G" TargetMode="External"/><Relationship Id="rId17" Type="http://schemas.openxmlformats.org/officeDocument/2006/relationships/hyperlink" Target="consultantplus://offline/ref=1F96068A37EFC988D311B4BEF9B64C270F201982B6789589AD4C3AB1B0B7649E68550CECD975A89E47212A35A1v3sEF" TargetMode="External"/><Relationship Id="rId25" Type="http://schemas.openxmlformats.org/officeDocument/2006/relationships/hyperlink" Target="consultantplus://offline/ref=616191D8F730B59566EBD95B3D3E73FE03095FDE8025BF5DB45D12267BFC5BF747690BC400B4ED2B3E26E815312E967E904E869229DCZ9cDL" TargetMode="Externa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consultantplus://offline/ref=3A596D0D948F2E303421EE5800A2404C48423E376B73106ABD05602B99830309A1DEDE5DC8D9NCVFK" TargetMode="External"/><Relationship Id="rId20" Type="http://schemas.openxmlformats.org/officeDocument/2006/relationships/hyperlink" Target="consultantplus://offline/ref=2BB94C680295A0A81725CB21199E43333A49055F0C14A1AABF2CDA10E785C3343113667B49CB1BEB55A54DB0103Ct0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35841.1000/" TargetMode="External"/><Relationship Id="rId11" Type="http://schemas.openxmlformats.org/officeDocument/2006/relationships/hyperlink" Target="consultantplus://offline/ref=B27A997244273F524902CBB5A51B494117708C173F2D04D58678A38A91AF16441F5C27B7F4157BAC80C270D58E62EF98FCF86B44F1AD655FV5T9M" TargetMode="External"/><Relationship Id="rId24" Type="http://schemas.openxmlformats.org/officeDocument/2006/relationships/hyperlink" Target="consultantplus://offline/ref=46D16231CCD9E0ECEE49616B7F0474F20710790277E0C8BF179B6B6672138A851C0AE02B54B0CCFDFFFF03CDE3B3DAC51A6994EB07B1r95DF" TargetMode="External"/><Relationship Id="rId32" Type="http://schemas.openxmlformats.org/officeDocument/2006/relationships/customXml" Target="../customXml/item4.xml"/><Relationship Id="rId5" Type="http://schemas.openxmlformats.org/officeDocument/2006/relationships/hyperlink" Target="consultantplus://offline/ref=1D48E6C608F53FDBCCF4BCF6298543B9B9FDB8E5CFED93887D7E5A2B30i3U0O" TargetMode="External"/><Relationship Id="rId15" Type="http://schemas.openxmlformats.org/officeDocument/2006/relationships/hyperlink" Target="consultantplus://offline/ref=C0340470BDDE8E7797AA3D5940E52C807D0D85D212E2F62452D32D79D540ABF9624E0253FD341CAEv5p8J" TargetMode="External"/><Relationship Id="rId23" Type="http://schemas.openxmlformats.org/officeDocument/2006/relationships/hyperlink" Target="file:///C:/../../D:/%D0%9C%D0%BE%D0%B8%20%D0%B4%D0%BE%D0%BA%D1%83%D0%BC%D0%B5%D0%BD%D1%82%D1%8B/%D0%9D%D0%BE%D1%80%D0%BC%D0%B0%D1%82%D0%B8%D0%B2%D0%BD%D1%8B%D0%B5%20%D0%B4%D0%BE%D0%BA%D1%83%D0%BC%D0%B5%D0%BD%D1%82%D1%8B/%D0%91%D1%8E%D0%B4%D0%B6%D0%B5%D1%82%D0%25" TargetMode="External"/><Relationship Id="rId28" Type="http://schemas.openxmlformats.org/officeDocument/2006/relationships/fontTable" Target="fontTable.xml"/><Relationship Id="rId10" Type="http://schemas.openxmlformats.org/officeDocument/2006/relationships/hyperlink" Target="consultantplus://offline/ref=B4A29427ABB1BE2B4CDC05E818529CDFFB18B70E978C4E339DC640161D5E8EC5C0D6CF2E4780B636ACB8D96E0D71A7C0EC72E16696wES7M" TargetMode="External"/><Relationship Id="rId19" Type="http://schemas.openxmlformats.org/officeDocument/2006/relationships/hyperlink" Target="consultantplus://offline/ref=2BB94C680295A0A81725CB21199E43333A4A04510D16A1AABF2CDA10E785C3343113667B49CB1BEB55A54DB0103Ct0F"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B4A29427ABB1BE2B4CDC05E818529CDFFB1BB50A90884E339DC640161D5E8EC5C0D6CF2E4586BC6BF9F7D8324B27B4C3ED72E26489ECD837wBS8M" TargetMode="External"/><Relationship Id="rId14" Type="http://schemas.openxmlformats.org/officeDocument/2006/relationships/hyperlink" Target="consultantplus://offline/ref=C44E0FE0D88885CCB5992B16351742E3186DF71482BEF8BDD72BD89D1C906F2E2471FC13B528A743C7117F13D852853356C264ED01AAD32CiFq6E" TargetMode="External"/><Relationship Id="rId22" Type="http://schemas.openxmlformats.org/officeDocument/2006/relationships/hyperlink" Target="consultantplus://offline/ref=227D39098B7B2E22E49A7D1EF1089DF8977ED2BA0BEE3A43A9D9572214A715DB0C260FFE75E931F0165ECAD23DF7C80BE9A038CA070183B6CDvAF" TargetMode="External"/><Relationship Id="rId27" Type="http://schemas.openxmlformats.org/officeDocument/2006/relationships/hyperlink" Target="consultantplus://offline/ref=393DC4955A2B1B331A302B5F0C9D189C0B33CF603951DD58F69D99285D4920A1EE3C206D92DDDDF3A6887AC580708E3EF52A55A74F8BSBGEG" TargetMode="External"/><Relationship Id="rId30" Type="http://schemas.openxmlformats.org/officeDocument/2006/relationships/customXml" Target="../customXml/item2.xml"/><Relationship Id="rId8" Type="http://schemas.openxmlformats.org/officeDocument/2006/relationships/hyperlink" Target="consultantplus://offline/ref=B98DF2892AB3FB3825B6B2C4CE2CA9BC23862089423D711CB99DDC7537DB04CEAB22CA653C4E09682128D9939684D303AEB43FB1493BCDA1Z0S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117A06FBE6A9344AAFB5E708D6FE010B" ma:contentTypeVersion="2" ma:contentTypeDescription="Создание документа." ma:contentTypeScope="" ma:versionID="c684f791e49b35a1a532af1bdee10176">
  <xsd:schema xmlns:xsd="http://www.w3.org/2001/XMLSchema" xmlns:xs="http://www.w3.org/2001/XMLSchema" xmlns:p="http://schemas.microsoft.com/office/2006/metadata/properties" xmlns:ns2="57504d04-691e-4fc4-8f09-4f19fdbe90f6" xmlns:ns3="6d7c22ec-c6a4-4777-88aa-bc3c76ac660e" xmlns:ns4="5324b4b9-2c47-4f2f-9ba7-a05428b4d952" targetNamespace="http://schemas.microsoft.com/office/2006/metadata/properties" ma:root="true" ma:fieldsID="2bf1ca46dd54250636121f1ce83953da" ns2:_="" ns3:_="" ns4:_="">
    <xsd:import namespace="57504d04-691e-4fc4-8f09-4f19fdbe90f6"/>
    <xsd:import namespace="6d7c22ec-c6a4-4777-88aa-bc3c76ac660e"/>
    <xsd:import namespace="5324b4b9-2c47-4f2f-9ba7-a05428b4d95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24b4b9-2c47-4f2f-9ba7-a05428b4d952"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в Косолаповском сельском поселении Мари-Турекского муниципального района Республики Марий Эл</_x041e__x043f__x0438__x0441__x0430__x043d__x0438__x0435_>
    <_x0413__x043e__x0434_ xmlns="5324b4b9-2c47-4f2f-9ba7-a05428b4d952">2020 год</_x0413__x043e__x0434_>
    <_dlc_DocId xmlns="57504d04-691e-4fc4-8f09-4f19fdbe90f6">XXJ7TYMEEKJ2-7746-153</_dlc_DocId>
    <_dlc_DocIdUrl xmlns="57504d04-691e-4fc4-8f09-4f19fdbe90f6">
      <Url>https://vip.gov.mari.ru/mturek/sp_kosolapovo/_layouts/DocIdRedir.aspx?ID=XXJ7TYMEEKJ2-7746-153</Url>
      <Description>XXJ7TYMEEKJ2-7746-153</Description>
    </_dlc_DocIdUrl>
  </documentManagement>
</p:properties>
</file>

<file path=customXml/itemProps1.xml><?xml version="1.0" encoding="utf-8"?>
<ds:datastoreItem xmlns:ds="http://schemas.openxmlformats.org/officeDocument/2006/customXml" ds:itemID="{CB73DE10-1A55-479C-9368-F74EAD4A2975}"/>
</file>

<file path=customXml/itemProps2.xml><?xml version="1.0" encoding="utf-8"?>
<ds:datastoreItem xmlns:ds="http://schemas.openxmlformats.org/officeDocument/2006/customXml" ds:itemID="{268E5AEF-7BDC-4DE5-9EC0-FB54B8D4D9D1}"/>
</file>

<file path=customXml/itemProps3.xml><?xml version="1.0" encoding="utf-8"?>
<ds:datastoreItem xmlns:ds="http://schemas.openxmlformats.org/officeDocument/2006/customXml" ds:itemID="{F59BD061-D283-42EF-963E-E98DAA47789B}"/>
</file>

<file path=customXml/itemProps4.xml><?xml version="1.0" encoding="utf-8"?>
<ds:datastoreItem xmlns:ds="http://schemas.openxmlformats.org/officeDocument/2006/customXml" ds:itemID="{0A308D57-D301-48A9-B84C-522F8AB38B7C}"/>
</file>

<file path=customXml/itemProps5.xml><?xml version="1.0" encoding="utf-8"?>
<ds:datastoreItem xmlns:ds="http://schemas.openxmlformats.org/officeDocument/2006/customXml" ds:itemID="{FA757D12-9940-42EC-915F-6C805D8E2F2F}"/>
</file>

<file path=docProps/app.xml><?xml version="1.0" encoding="utf-8"?>
<Properties xmlns="http://schemas.openxmlformats.org/officeDocument/2006/extended-properties" xmlns:vt="http://schemas.openxmlformats.org/officeDocument/2006/docPropsVTypes">
  <Template>Normal</Template>
  <TotalTime>113</TotalTime>
  <Pages>32</Pages>
  <Words>11631</Words>
  <Characters>92066</Characters>
  <Application>Microsoft Office Word</Application>
  <DocSecurity>0</DocSecurity>
  <Lines>767</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23.12.2020 № 86</dc:title>
  <dc:subject/>
  <dc:creator>fo12</dc:creator>
  <cp:keywords/>
  <dc:description/>
  <cp:lastModifiedBy>User</cp:lastModifiedBy>
  <cp:revision>9</cp:revision>
  <cp:lastPrinted>2020-12-26T09:54:00Z</cp:lastPrinted>
  <dcterms:created xsi:type="dcterms:W3CDTF">2020-12-15T11:59:00Z</dcterms:created>
  <dcterms:modified xsi:type="dcterms:W3CDTF">2020-12-26T10:14:00Z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0x010100117A06FBE6A9344AAFB5E708D6FE010B</vt:lpwstr>
  </property>
  <property fmtid="{D5CDD505-2E9C-101B-9397-08002B2CF9AE}" pid="3" name="_dlc_DocIdItemGuid">
    <vt:lpwstr>a9c3a90a-c4f5-4701-be80-a8d6072eb2f9</vt:lpwstr>
  </property>
</Properties>
</file>